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EA" w:rsidRDefault="00187C64">
      <w:pPr>
        <w:ind w:firstLine="0"/>
        <w:jc w:val="center"/>
        <w:rPr>
          <w:b/>
          <w:bCs/>
          <w:szCs w:val="24"/>
        </w:rPr>
      </w:pPr>
      <w:r>
        <w:rPr>
          <w:b/>
          <w:bCs/>
          <w:szCs w:val="24"/>
        </w:rPr>
        <w:t xml:space="preserve"> </w:t>
      </w:r>
      <w:r w:rsidR="00F00422">
        <w:rPr>
          <w:b/>
          <w:bCs/>
          <w:szCs w:val="24"/>
        </w:rPr>
        <w:t xml:space="preserve"> </w:t>
      </w:r>
    </w:p>
    <w:p w:rsidR="007208EA" w:rsidRPr="00921640" w:rsidRDefault="007208EA">
      <w:pPr>
        <w:ind w:firstLine="0"/>
        <w:jc w:val="center"/>
        <w:rPr>
          <w:bCs/>
          <w:szCs w:val="24"/>
        </w:rPr>
      </w:pPr>
      <w:r w:rsidRPr="00921640">
        <w:rPr>
          <w:b/>
          <w:bCs/>
          <w:szCs w:val="24"/>
        </w:rPr>
        <w:t>Договор доверительного управления № _____</w:t>
      </w:r>
    </w:p>
    <w:p w:rsidR="007208EA" w:rsidRPr="00921640" w:rsidRDefault="007208EA">
      <w:pPr>
        <w:ind w:firstLine="0"/>
        <w:rPr>
          <w:szCs w:val="24"/>
        </w:rPr>
      </w:pPr>
    </w:p>
    <w:p w:rsidR="007208EA" w:rsidRPr="00921640" w:rsidRDefault="007208EA">
      <w:pPr>
        <w:ind w:firstLine="0"/>
        <w:rPr>
          <w:szCs w:val="24"/>
        </w:rPr>
      </w:pPr>
    </w:p>
    <w:p w:rsidR="007208EA" w:rsidRPr="00921640" w:rsidRDefault="007208EA">
      <w:pPr>
        <w:ind w:firstLine="0"/>
        <w:rPr>
          <w:szCs w:val="24"/>
        </w:rPr>
      </w:pPr>
      <w:r w:rsidRPr="00921640">
        <w:rPr>
          <w:szCs w:val="24"/>
        </w:rPr>
        <w:t xml:space="preserve">г. </w:t>
      </w:r>
      <w:r w:rsidR="00031374">
        <w:rPr>
          <w:szCs w:val="24"/>
        </w:rPr>
        <w:t>Москва</w:t>
      </w:r>
      <w:r w:rsidRPr="00921640">
        <w:rPr>
          <w:szCs w:val="24"/>
        </w:rPr>
        <w:tab/>
      </w:r>
      <w:r w:rsidRPr="00921640">
        <w:rPr>
          <w:szCs w:val="24"/>
        </w:rPr>
        <w:tab/>
      </w:r>
      <w:r w:rsidRPr="00921640">
        <w:rPr>
          <w:szCs w:val="24"/>
        </w:rPr>
        <w:tab/>
      </w:r>
      <w:r w:rsidRPr="00921640">
        <w:rPr>
          <w:szCs w:val="24"/>
        </w:rPr>
        <w:tab/>
      </w:r>
      <w:r w:rsidRPr="00921640">
        <w:rPr>
          <w:szCs w:val="24"/>
        </w:rPr>
        <w:tab/>
      </w:r>
      <w:r w:rsidRPr="00921640">
        <w:rPr>
          <w:szCs w:val="24"/>
        </w:rPr>
        <w:tab/>
      </w:r>
      <w:r>
        <w:rPr>
          <w:szCs w:val="24"/>
        </w:rPr>
        <w:t xml:space="preserve">                        </w:t>
      </w:r>
      <w:r w:rsidRPr="00921640">
        <w:rPr>
          <w:szCs w:val="24"/>
        </w:rPr>
        <w:t xml:space="preserve">  «_</w:t>
      </w:r>
      <w:r>
        <w:rPr>
          <w:szCs w:val="24"/>
        </w:rPr>
        <w:t>_</w:t>
      </w:r>
      <w:r w:rsidRPr="00921640">
        <w:rPr>
          <w:szCs w:val="24"/>
        </w:rPr>
        <w:t>_» ______ 20</w:t>
      </w:r>
      <w:r w:rsidR="00627FB0">
        <w:rPr>
          <w:szCs w:val="24"/>
        </w:rPr>
        <w:t xml:space="preserve">  </w:t>
      </w:r>
      <w:r w:rsidRPr="00921640">
        <w:rPr>
          <w:szCs w:val="24"/>
        </w:rPr>
        <w:t xml:space="preserve"> г.</w:t>
      </w:r>
    </w:p>
    <w:p w:rsidR="007208EA" w:rsidRPr="00921640" w:rsidRDefault="007208EA">
      <w:pPr>
        <w:ind w:firstLine="567"/>
        <w:rPr>
          <w:szCs w:val="24"/>
        </w:rPr>
      </w:pPr>
    </w:p>
    <w:p w:rsidR="007208EA" w:rsidRPr="00921640" w:rsidRDefault="007208EA" w:rsidP="000E6FEA">
      <w:pPr>
        <w:ind w:firstLine="567"/>
        <w:rPr>
          <w:szCs w:val="24"/>
        </w:rPr>
      </w:pPr>
      <w:r w:rsidRPr="00921640">
        <w:rPr>
          <w:szCs w:val="24"/>
        </w:rPr>
        <w:t xml:space="preserve">ООО ИК </w:t>
      </w:r>
      <w:r w:rsidR="00031374">
        <w:rPr>
          <w:szCs w:val="24"/>
        </w:rPr>
        <w:t>«</w:t>
      </w:r>
      <w:r w:rsidRPr="00921640">
        <w:rPr>
          <w:szCs w:val="24"/>
        </w:rPr>
        <w:t>А</w:t>
      </w:r>
      <w:r w:rsidR="00031374">
        <w:rPr>
          <w:szCs w:val="24"/>
        </w:rPr>
        <w:t xml:space="preserve">йсберг </w:t>
      </w:r>
      <w:proofErr w:type="spellStart"/>
      <w:r w:rsidR="00031374">
        <w:rPr>
          <w:szCs w:val="24"/>
        </w:rPr>
        <w:t>Финанс</w:t>
      </w:r>
      <w:proofErr w:type="spellEnd"/>
      <w:r w:rsidRPr="00921640">
        <w:rPr>
          <w:szCs w:val="24"/>
        </w:rPr>
        <w:t>» (далее – «</w:t>
      </w:r>
      <w:r w:rsidRPr="00921640">
        <w:rPr>
          <w:b/>
          <w:szCs w:val="24"/>
        </w:rPr>
        <w:t>Доверительный управляющий</w:t>
      </w:r>
      <w:r w:rsidRPr="00921640">
        <w:rPr>
          <w:szCs w:val="24"/>
        </w:rPr>
        <w:t>»), в лице Генерального директора</w:t>
      </w:r>
      <w:proofErr w:type="gramStart"/>
      <w:r w:rsidRPr="00921640">
        <w:rPr>
          <w:szCs w:val="24"/>
        </w:rPr>
        <w:t xml:space="preserve"> </w:t>
      </w:r>
      <w:r w:rsidR="00627FB0">
        <w:rPr>
          <w:szCs w:val="24"/>
        </w:rPr>
        <w:t xml:space="preserve"> </w:t>
      </w:r>
      <w:r w:rsidRPr="00921640">
        <w:rPr>
          <w:szCs w:val="24"/>
        </w:rPr>
        <w:t>,</w:t>
      </w:r>
      <w:proofErr w:type="gramEnd"/>
      <w:r w:rsidRPr="00921640">
        <w:rPr>
          <w:szCs w:val="24"/>
        </w:rPr>
        <w:t xml:space="preserve"> действующего на основании Устава, с одной стороны, и _________________ (далее - «</w:t>
      </w:r>
      <w:r w:rsidRPr="00921640">
        <w:rPr>
          <w:b/>
          <w:bCs/>
          <w:szCs w:val="24"/>
        </w:rPr>
        <w:t>Учредитель управления</w:t>
      </w:r>
      <w:r w:rsidRPr="00921640">
        <w:rPr>
          <w:bCs/>
          <w:szCs w:val="24"/>
        </w:rPr>
        <w:t>»),</w:t>
      </w:r>
      <w:r w:rsidRPr="00921640">
        <w:rPr>
          <w:szCs w:val="24"/>
        </w:rPr>
        <w:t xml:space="preserve"> в лице ________________________________________, действующего на основании ___________________________________________________________, с другой стороны, именуемые в дальнейшем Стороны, заключили Договор (далее – </w:t>
      </w:r>
      <w:r w:rsidRPr="00921640">
        <w:rPr>
          <w:b/>
          <w:szCs w:val="24"/>
        </w:rPr>
        <w:t>«Договор»</w:t>
      </w:r>
      <w:r w:rsidRPr="00921640">
        <w:rPr>
          <w:szCs w:val="24"/>
        </w:rPr>
        <w:t>) о нижеследующем:</w:t>
      </w:r>
    </w:p>
    <w:p w:rsidR="007208EA" w:rsidRPr="00921640" w:rsidRDefault="007208EA" w:rsidP="000E6FEA">
      <w:pPr>
        <w:ind w:firstLine="567"/>
        <w:rPr>
          <w:b/>
          <w:szCs w:val="24"/>
        </w:rPr>
      </w:pPr>
    </w:p>
    <w:p w:rsidR="007208EA" w:rsidRPr="00921640" w:rsidRDefault="007208EA">
      <w:pPr>
        <w:ind w:firstLine="0"/>
        <w:jc w:val="center"/>
        <w:rPr>
          <w:b/>
          <w:szCs w:val="24"/>
        </w:rPr>
      </w:pPr>
      <w:r w:rsidRPr="00921640">
        <w:rPr>
          <w:b/>
          <w:szCs w:val="24"/>
        </w:rPr>
        <w:t>Термины и определения</w:t>
      </w:r>
    </w:p>
    <w:p w:rsidR="007208EA" w:rsidRPr="00921640" w:rsidRDefault="007208EA">
      <w:pPr>
        <w:ind w:firstLine="0"/>
        <w:rPr>
          <w:szCs w:val="24"/>
        </w:rPr>
      </w:pP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b/>
          <w:bCs/>
          <w:sz w:val="24"/>
          <w:szCs w:val="24"/>
        </w:rPr>
        <w:t>Доверительный управляющий</w:t>
      </w:r>
      <w:r w:rsidRPr="00921640">
        <w:rPr>
          <w:rFonts w:ascii="Times New Roman" w:hAnsi="Times New Roman" w:cs="Times New Roman"/>
          <w:sz w:val="24"/>
          <w:szCs w:val="24"/>
        </w:rPr>
        <w:t xml:space="preserve"> – </w:t>
      </w:r>
      <w:r w:rsidRPr="00921640">
        <w:rPr>
          <w:rFonts w:ascii="Times New Roman" w:hAnsi="Times New Roman" w:cs="Times New Roman"/>
          <w:caps/>
          <w:sz w:val="24"/>
          <w:szCs w:val="24"/>
        </w:rPr>
        <w:t>Общество с ограниченной ответственностью</w:t>
      </w:r>
      <w:r w:rsidRPr="00921640">
        <w:rPr>
          <w:rFonts w:ascii="Times New Roman" w:hAnsi="Times New Roman" w:cs="Times New Roman"/>
          <w:sz w:val="24"/>
          <w:szCs w:val="24"/>
        </w:rPr>
        <w:t xml:space="preserve"> </w:t>
      </w:r>
      <w:r w:rsidRPr="00CB7BA6">
        <w:rPr>
          <w:rFonts w:ascii="Times New Roman" w:hAnsi="Times New Roman" w:cs="Times New Roman"/>
          <w:sz w:val="24"/>
          <w:szCs w:val="24"/>
        </w:rPr>
        <w:t xml:space="preserve">ИНВЕСТИЦИОННАЯ КОМПАНИЯ </w:t>
      </w:r>
      <w:bookmarkStart w:id="0" w:name="_GoBack"/>
      <w:bookmarkEnd w:id="0"/>
      <w:r w:rsidR="00EB5620">
        <w:rPr>
          <w:rFonts w:ascii="Times New Roman" w:hAnsi="Times New Roman" w:cs="Times New Roman"/>
          <w:sz w:val="24"/>
          <w:szCs w:val="24"/>
        </w:rPr>
        <w:t>«</w:t>
      </w:r>
      <w:r w:rsidRPr="00921640">
        <w:rPr>
          <w:rFonts w:ascii="Times New Roman" w:hAnsi="Times New Roman" w:cs="Times New Roman"/>
          <w:sz w:val="24"/>
          <w:szCs w:val="24"/>
        </w:rPr>
        <w:t>А</w:t>
      </w:r>
      <w:r w:rsidR="00EB5620">
        <w:rPr>
          <w:rFonts w:ascii="Times New Roman" w:hAnsi="Times New Roman" w:cs="Times New Roman"/>
          <w:sz w:val="24"/>
          <w:szCs w:val="24"/>
        </w:rPr>
        <w:t>ЙСБЕРГ ФИНАНС</w:t>
      </w:r>
      <w:r w:rsidR="00031374">
        <w:rPr>
          <w:rFonts w:ascii="Times New Roman" w:hAnsi="Times New Roman" w:cs="Times New Roman"/>
          <w:sz w:val="24"/>
          <w:szCs w:val="24"/>
        </w:rPr>
        <w:t>»</w:t>
      </w:r>
      <w:r w:rsidRPr="00921640">
        <w:rPr>
          <w:rFonts w:ascii="Times New Roman" w:hAnsi="Times New Roman" w:cs="Times New Roman"/>
          <w:sz w:val="24"/>
          <w:szCs w:val="24"/>
        </w:rPr>
        <w:t>, имеющее лицензию профессионального участника рынка ценных бумаг на осуществление деятельности по управлению ценными бумагами № 04</w:t>
      </w:r>
      <w:r w:rsidR="00EB5620">
        <w:rPr>
          <w:rFonts w:ascii="Times New Roman" w:hAnsi="Times New Roman" w:cs="Times New Roman"/>
          <w:sz w:val="24"/>
          <w:szCs w:val="24"/>
        </w:rPr>
        <w:t>5</w:t>
      </w:r>
      <w:r w:rsidRPr="00921640">
        <w:rPr>
          <w:rFonts w:ascii="Times New Roman" w:hAnsi="Times New Roman" w:cs="Times New Roman"/>
          <w:sz w:val="24"/>
          <w:szCs w:val="24"/>
        </w:rPr>
        <w:t>-13</w:t>
      </w:r>
      <w:r w:rsidR="00EB5620">
        <w:rPr>
          <w:rFonts w:ascii="Times New Roman" w:hAnsi="Times New Roman" w:cs="Times New Roman"/>
          <w:sz w:val="24"/>
          <w:szCs w:val="24"/>
        </w:rPr>
        <w:t>973</w:t>
      </w:r>
      <w:r w:rsidRPr="00921640">
        <w:rPr>
          <w:rFonts w:ascii="Times New Roman" w:hAnsi="Times New Roman" w:cs="Times New Roman"/>
          <w:sz w:val="24"/>
          <w:szCs w:val="24"/>
        </w:rPr>
        <w:t xml:space="preserve">-001000 от </w:t>
      </w:r>
      <w:r w:rsidR="00EB5620">
        <w:rPr>
          <w:rFonts w:ascii="Times New Roman" w:hAnsi="Times New Roman" w:cs="Times New Roman"/>
          <w:sz w:val="24"/>
          <w:szCs w:val="24"/>
        </w:rPr>
        <w:t>28.03</w:t>
      </w:r>
      <w:r w:rsidRPr="00921640">
        <w:rPr>
          <w:rFonts w:ascii="Times New Roman" w:hAnsi="Times New Roman" w:cs="Times New Roman"/>
          <w:sz w:val="24"/>
          <w:szCs w:val="24"/>
        </w:rPr>
        <w:t>.201</w:t>
      </w:r>
      <w:r w:rsidR="00EB5620">
        <w:rPr>
          <w:rFonts w:ascii="Times New Roman" w:hAnsi="Times New Roman" w:cs="Times New Roman"/>
          <w:sz w:val="24"/>
          <w:szCs w:val="24"/>
        </w:rPr>
        <w:t>6</w:t>
      </w:r>
      <w:r w:rsidRPr="00921640">
        <w:rPr>
          <w:rFonts w:ascii="Times New Roman" w:hAnsi="Times New Roman" w:cs="Times New Roman"/>
          <w:sz w:val="24"/>
          <w:szCs w:val="24"/>
        </w:rPr>
        <w:t xml:space="preserve"> г. и принявшее на себя обязательства по доверительному управлению Объектами доверительного управления Учредителя управления.</w:t>
      </w: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b/>
          <w:bCs/>
          <w:sz w:val="24"/>
          <w:szCs w:val="24"/>
        </w:rPr>
        <w:t>Учредитель доверительного управления</w:t>
      </w:r>
      <w:r w:rsidRPr="00921640">
        <w:rPr>
          <w:rFonts w:ascii="Times New Roman" w:hAnsi="Times New Roman" w:cs="Times New Roman"/>
          <w:sz w:val="24"/>
          <w:szCs w:val="24"/>
        </w:rPr>
        <w:t xml:space="preserve"> </w:t>
      </w:r>
      <w:r w:rsidRPr="00921640">
        <w:rPr>
          <w:rFonts w:ascii="Times New Roman" w:hAnsi="Times New Roman" w:cs="Times New Roman"/>
          <w:b/>
          <w:bCs/>
          <w:sz w:val="24"/>
          <w:szCs w:val="24"/>
        </w:rPr>
        <w:t>(далее – «Учредитель управления»)</w:t>
      </w:r>
      <w:r w:rsidRPr="00921640">
        <w:rPr>
          <w:rFonts w:ascii="Times New Roman" w:hAnsi="Times New Roman" w:cs="Times New Roman"/>
          <w:sz w:val="24"/>
          <w:szCs w:val="24"/>
        </w:rPr>
        <w:t xml:space="preserve"> –</w:t>
      </w:r>
      <w:r w:rsidRPr="00921640">
        <w:rPr>
          <w:szCs w:val="24"/>
        </w:rPr>
        <w:t xml:space="preserve"> </w:t>
      </w:r>
      <w:r w:rsidRPr="00921640">
        <w:rPr>
          <w:rFonts w:ascii="Times New Roman" w:hAnsi="Times New Roman" w:cs="Times New Roman"/>
          <w:sz w:val="24"/>
          <w:szCs w:val="24"/>
        </w:rPr>
        <w:t>_____________________________________________________________________________, зарегистрирован____ по законодательству ________________, являющ</w:t>
      </w:r>
      <w:r w:rsidR="00D667E6">
        <w:rPr>
          <w:rFonts w:ascii="Times New Roman" w:hAnsi="Times New Roman" w:cs="Times New Roman"/>
          <w:sz w:val="24"/>
          <w:szCs w:val="24"/>
        </w:rPr>
        <w:t>ийся</w:t>
      </w:r>
      <w:r w:rsidRPr="00921640">
        <w:rPr>
          <w:rFonts w:ascii="Times New Roman" w:hAnsi="Times New Roman" w:cs="Times New Roman"/>
          <w:sz w:val="24"/>
          <w:szCs w:val="24"/>
        </w:rPr>
        <w:t>_____ собственником передаваемых в доверительное управление ценных бумаг и (или) средств инвестирования в ценные бумаги.</w:t>
      </w:r>
    </w:p>
    <w:p w:rsidR="007208EA" w:rsidRPr="00921640" w:rsidRDefault="007208EA">
      <w:pPr>
        <w:pStyle w:val="ConsNormal"/>
        <w:ind w:right="0" w:firstLine="0"/>
        <w:jc w:val="both"/>
        <w:rPr>
          <w:rFonts w:ascii="Times New Roman" w:hAnsi="Times New Roman" w:cs="Times New Roman"/>
          <w:b/>
          <w:sz w:val="24"/>
          <w:szCs w:val="24"/>
        </w:rPr>
      </w:pPr>
      <w:r w:rsidRPr="00921640">
        <w:rPr>
          <w:rFonts w:ascii="Times New Roman" w:hAnsi="Times New Roman" w:cs="Times New Roman"/>
          <w:b/>
          <w:bCs/>
          <w:sz w:val="24"/>
          <w:szCs w:val="24"/>
        </w:rPr>
        <w:t>Объекты доверительного управления</w:t>
      </w:r>
      <w:r w:rsidRPr="00921640">
        <w:rPr>
          <w:rFonts w:ascii="Times New Roman" w:hAnsi="Times New Roman" w:cs="Times New Roman"/>
          <w:sz w:val="24"/>
          <w:szCs w:val="24"/>
        </w:rPr>
        <w:t xml:space="preserve"> </w:t>
      </w:r>
      <w:r w:rsidRPr="00921640">
        <w:rPr>
          <w:rFonts w:ascii="Times New Roman" w:hAnsi="Times New Roman" w:cs="Times New Roman"/>
          <w:b/>
          <w:bCs/>
          <w:sz w:val="24"/>
          <w:szCs w:val="24"/>
        </w:rPr>
        <w:t>(далее – «Объекты ДУ», «имущество», «активы», «средства»)</w:t>
      </w:r>
      <w:r w:rsidRPr="00921640">
        <w:rPr>
          <w:rFonts w:ascii="Times New Roman" w:hAnsi="Times New Roman" w:cs="Times New Roman"/>
          <w:b/>
          <w:sz w:val="24"/>
          <w:szCs w:val="24"/>
        </w:rPr>
        <w:t xml:space="preserve"> – </w:t>
      </w:r>
    </w:p>
    <w:p w:rsidR="007208EA" w:rsidRPr="00921640" w:rsidRDefault="007208EA" w:rsidP="004A64E0">
      <w:pPr>
        <w:pStyle w:val="ConsNormal"/>
        <w:numPr>
          <w:ilvl w:val="0"/>
          <w:numId w:val="6"/>
        </w:numPr>
        <w:ind w:right="0"/>
        <w:jc w:val="both"/>
        <w:rPr>
          <w:rFonts w:ascii="Times New Roman" w:hAnsi="Times New Roman" w:cs="Times New Roman"/>
          <w:sz w:val="24"/>
          <w:szCs w:val="24"/>
        </w:rPr>
      </w:pPr>
      <w:r w:rsidRPr="00921640">
        <w:rPr>
          <w:rFonts w:ascii="Times New Roman" w:hAnsi="Times New Roman" w:cs="Times New Roman"/>
          <w:sz w:val="24"/>
          <w:szCs w:val="24"/>
        </w:rPr>
        <w:t xml:space="preserve">Ценные бумаги, переданные в доверительное управление при заключении Договора, а также ценные бумаги, полученные Доверительным управляющим в течение срока действия Договора и в связи с его исполнением; </w:t>
      </w:r>
    </w:p>
    <w:p w:rsidR="007208EA" w:rsidRPr="00921640" w:rsidRDefault="007208EA" w:rsidP="004A64E0">
      <w:pPr>
        <w:pStyle w:val="ConsNormal"/>
        <w:numPr>
          <w:ilvl w:val="0"/>
          <w:numId w:val="6"/>
        </w:numPr>
        <w:ind w:right="0"/>
        <w:jc w:val="both"/>
        <w:rPr>
          <w:rFonts w:ascii="Times New Roman" w:hAnsi="Times New Roman" w:cs="Times New Roman"/>
          <w:sz w:val="24"/>
          <w:szCs w:val="24"/>
        </w:rPr>
      </w:pPr>
      <w:r w:rsidRPr="00921640">
        <w:rPr>
          <w:rFonts w:ascii="Times New Roman" w:hAnsi="Times New Roman" w:cs="Times New Roman"/>
          <w:sz w:val="24"/>
          <w:szCs w:val="24"/>
        </w:rPr>
        <w:t>Денежные средства, включая иностранную валюту, предназначенные для инвестирования в ценные бумаги, в том числе полученные Доверительным управляющим в процессе деятельности по управлению ценными бумагами. Доверительный управляющий вправе с соблюдением требования валютного законодательства принимать в доверительное управление и осуществлять доверительное управление иностранной валютой в случае, если соответствующая иностранная валюта является предметом сделок купли/продажи на торгах организатора торговли.</w:t>
      </w:r>
    </w:p>
    <w:p w:rsidR="007208EA" w:rsidRPr="00921640" w:rsidRDefault="007208EA" w:rsidP="00AE18D9">
      <w:pPr>
        <w:pStyle w:val="ConsNormal"/>
        <w:ind w:right="0" w:firstLine="0"/>
        <w:jc w:val="both"/>
        <w:rPr>
          <w:rFonts w:ascii="Times New Roman" w:hAnsi="Times New Roman" w:cs="Times New Roman"/>
          <w:sz w:val="24"/>
          <w:szCs w:val="24"/>
        </w:rPr>
      </w:pPr>
      <w:r w:rsidRPr="00921640">
        <w:rPr>
          <w:rFonts w:ascii="Times New Roman" w:hAnsi="Times New Roman" w:cs="Times New Roman"/>
          <w:b/>
          <w:bCs/>
          <w:sz w:val="24"/>
          <w:szCs w:val="24"/>
        </w:rPr>
        <w:t>Доверительное управление</w:t>
      </w:r>
      <w:r w:rsidRPr="00921640">
        <w:rPr>
          <w:rFonts w:ascii="Times New Roman" w:hAnsi="Times New Roman" w:cs="Times New Roman"/>
          <w:bCs/>
          <w:sz w:val="24"/>
          <w:szCs w:val="24"/>
        </w:rPr>
        <w:t xml:space="preserve"> </w:t>
      </w:r>
      <w:r w:rsidRPr="00921640">
        <w:rPr>
          <w:rFonts w:ascii="Times New Roman" w:hAnsi="Times New Roman" w:cs="Times New Roman"/>
          <w:sz w:val="24"/>
          <w:szCs w:val="24"/>
        </w:rPr>
        <w:t>– деятельность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w:t>
      </w: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b/>
          <w:bCs/>
          <w:sz w:val="24"/>
          <w:szCs w:val="24"/>
        </w:rPr>
        <w:t>Депозитарий</w:t>
      </w:r>
      <w:r w:rsidRPr="00921640">
        <w:rPr>
          <w:rFonts w:ascii="Times New Roman" w:hAnsi="Times New Roman" w:cs="Times New Roman"/>
          <w:bCs/>
          <w:sz w:val="24"/>
          <w:szCs w:val="24"/>
        </w:rPr>
        <w:t xml:space="preserve"> </w:t>
      </w:r>
      <w:r w:rsidRPr="00921640">
        <w:rPr>
          <w:rFonts w:ascii="Times New Roman" w:hAnsi="Times New Roman" w:cs="Times New Roman"/>
          <w:sz w:val="24"/>
          <w:szCs w:val="24"/>
        </w:rPr>
        <w:t>– профессиональный участник рынка ценных бумаг, осуществляющий депозитарную деятельность.</w:t>
      </w:r>
      <w:r w:rsidRPr="00921640">
        <w:rPr>
          <w:rFonts w:ascii="Times New Roman" w:hAnsi="Times New Roman" w:cs="Times New Roman"/>
          <w:sz w:val="24"/>
          <w:szCs w:val="24"/>
        </w:rPr>
        <w:tab/>
      </w:r>
    </w:p>
    <w:p w:rsidR="007208EA" w:rsidRPr="00921640" w:rsidRDefault="007208EA">
      <w:pPr>
        <w:ind w:firstLine="0"/>
        <w:rPr>
          <w:snapToGrid w:val="0"/>
          <w:szCs w:val="24"/>
        </w:rPr>
      </w:pPr>
      <w:r w:rsidRPr="00921640">
        <w:rPr>
          <w:b/>
          <w:bCs/>
          <w:szCs w:val="24"/>
        </w:rPr>
        <w:t>Счет депо Доверительного управляющего (далее – «Счет депо»)</w:t>
      </w:r>
      <w:r w:rsidRPr="00921640">
        <w:rPr>
          <w:bCs/>
          <w:szCs w:val="24"/>
        </w:rPr>
        <w:t xml:space="preserve"> – счет,</w:t>
      </w:r>
      <w:r w:rsidRPr="00921640">
        <w:rPr>
          <w:szCs w:val="24"/>
        </w:rPr>
        <w:t xml:space="preserve"> открываемый Доверительному управляющему в Депозитарии и предназначенный для учета ценных бумаг Учредителей управления;</w:t>
      </w: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b/>
          <w:bCs/>
          <w:sz w:val="24"/>
          <w:szCs w:val="24"/>
        </w:rPr>
        <w:t>Регистратор</w:t>
      </w:r>
      <w:r w:rsidRPr="00921640">
        <w:rPr>
          <w:rFonts w:ascii="Times New Roman" w:hAnsi="Times New Roman" w:cs="Times New Roman"/>
          <w:sz w:val="24"/>
          <w:szCs w:val="24"/>
        </w:rPr>
        <w:t xml:space="preserve"> – профессиональный участник рынка ценных бумаг, осуществляющий деятельность по ведению реестра владельцев ценных бумаг.</w:t>
      </w:r>
    </w:p>
    <w:p w:rsidR="007208EA" w:rsidRPr="00921640" w:rsidRDefault="007208EA">
      <w:pPr>
        <w:pStyle w:val="ConsNormal"/>
        <w:ind w:right="0" w:firstLine="0"/>
        <w:jc w:val="both"/>
        <w:rPr>
          <w:rFonts w:ascii="Times New Roman" w:hAnsi="Times New Roman" w:cs="Times New Roman"/>
          <w:b/>
          <w:bCs/>
          <w:sz w:val="24"/>
          <w:szCs w:val="24"/>
        </w:rPr>
      </w:pPr>
      <w:r w:rsidRPr="00921640">
        <w:rPr>
          <w:rFonts w:ascii="Times New Roman" w:hAnsi="Times New Roman" w:cs="Times New Roman"/>
          <w:b/>
          <w:bCs/>
          <w:sz w:val="24"/>
          <w:szCs w:val="24"/>
        </w:rPr>
        <w:t>Российский рубль</w:t>
      </w:r>
      <w:r w:rsidRPr="00921640">
        <w:rPr>
          <w:rFonts w:ascii="Times New Roman" w:hAnsi="Times New Roman" w:cs="Times New Roman"/>
          <w:sz w:val="24"/>
          <w:szCs w:val="24"/>
        </w:rPr>
        <w:t xml:space="preserve"> </w:t>
      </w:r>
      <w:r w:rsidRPr="00921640">
        <w:rPr>
          <w:rFonts w:ascii="Times New Roman" w:hAnsi="Times New Roman" w:cs="Times New Roman"/>
          <w:snapToGrid w:val="0"/>
          <w:sz w:val="24"/>
          <w:szCs w:val="24"/>
        </w:rPr>
        <w:t>означает официальную валюту Российской Федерации;</w:t>
      </w: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b/>
          <w:bCs/>
          <w:snapToGrid w:val="0"/>
          <w:sz w:val="24"/>
          <w:szCs w:val="24"/>
        </w:rPr>
        <w:lastRenderedPageBreak/>
        <w:t xml:space="preserve">Лицевой счет Доверительного управляющего (далее </w:t>
      </w:r>
      <w:r w:rsidRPr="00921640">
        <w:rPr>
          <w:rFonts w:ascii="Times New Roman" w:hAnsi="Times New Roman" w:cs="Times New Roman"/>
          <w:b/>
          <w:snapToGrid w:val="0"/>
          <w:sz w:val="24"/>
          <w:szCs w:val="24"/>
        </w:rPr>
        <w:t>–</w:t>
      </w:r>
      <w:r w:rsidRPr="00921640">
        <w:rPr>
          <w:rFonts w:ascii="Times New Roman" w:hAnsi="Times New Roman" w:cs="Times New Roman"/>
          <w:b/>
          <w:bCs/>
          <w:snapToGrid w:val="0"/>
          <w:sz w:val="24"/>
          <w:szCs w:val="24"/>
        </w:rPr>
        <w:t xml:space="preserve"> «Лицевой счет») </w:t>
      </w:r>
      <w:r w:rsidRPr="00921640">
        <w:rPr>
          <w:rFonts w:ascii="Times New Roman" w:hAnsi="Times New Roman" w:cs="Times New Roman"/>
          <w:snapToGrid w:val="0"/>
          <w:sz w:val="24"/>
          <w:szCs w:val="24"/>
        </w:rPr>
        <w:t xml:space="preserve">- счет открытый Доверительному управляющему в </w:t>
      </w:r>
      <w:r w:rsidRPr="00921640">
        <w:rPr>
          <w:rFonts w:ascii="Times New Roman" w:hAnsi="Times New Roman" w:cs="Times New Roman"/>
          <w:sz w:val="24"/>
          <w:szCs w:val="24"/>
        </w:rPr>
        <w:t>системе ведения реестра владельцев именных ценных бумаг (в Регистраторе) для учета ценных бумаг Учредителей управления;</w:t>
      </w:r>
    </w:p>
    <w:p w:rsidR="007208EA" w:rsidRPr="00921640" w:rsidRDefault="007208EA">
      <w:pPr>
        <w:ind w:firstLine="0"/>
        <w:rPr>
          <w:szCs w:val="24"/>
        </w:rPr>
      </w:pPr>
      <w:r w:rsidRPr="00921640">
        <w:rPr>
          <w:b/>
          <w:bCs/>
          <w:szCs w:val="24"/>
        </w:rPr>
        <w:t>Счет доверительного управления</w:t>
      </w:r>
      <w:r w:rsidRPr="00921640">
        <w:rPr>
          <w:bCs/>
          <w:szCs w:val="24"/>
        </w:rPr>
        <w:t xml:space="preserve"> - </w:t>
      </w:r>
      <w:r w:rsidRPr="00921640">
        <w:rPr>
          <w:szCs w:val="24"/>
        </w:rPr>
        <w:t>отдельный расчетный счет, открываемый Доверительным управляющим в кредитной организации с пометкой «денежные средства клиентов, переданные в Доверительное управление» для учета и обеспечения обособленного хранения денежных средств учредителей управления.</w:t>
      </w:r>
    </w:p>
    <w:p w:rsidR="007208EA" w:rsidRPr="00921640" w:rsidRDefault="007208EA">
      <w:pPr>
        <w:ind w:firstLine="0"/>
        <w:rPr>
          <w:szCs w:val="24"/>
        </w:rPr>
      </w:pPr>
      <w:r w:rsidRPr="00921640">
        <w:rPr>
          <w:b/>
          <w:bCs/>
          <w:szCs w:val="24"/>
        </w:rPr>
        <w:t>Счет учета денежных средств</w:t>
      </w:r>
      <w:r w:rsidRPr="00921640">
        <w:rPr>
          <w:szCs w:val="24"/>
        </w:rPr>
        <w:t xml:space="preserve"> - индивидуальный счет Учредителя управления, открытый во внутреннем учете Доверительного управляющего для обеспечения раздельного учета денежных средств Учредителя управления от денежных сре</w:t>
      </w:r>
      <w:proofErr w:type="gramStart"/>
      <w:r w:rsidRPr="00921640">
        <w:rPr>
          <w:szCs w:val="24"/>
        </w:rPr>
        <w:t>дств др</w:t>
      </w:r>
      <w:proofErr w:type="gramEnd"/>
      <w:r w:rsidRPr="00921640">
        <w:rPr>
          <w:szCs w:val="24"/>
        </w:rPr>
        <w:t>угих Учредителей управления и денежных средств самого Доверительного управляющего.</w:t>
      </w:r>
    </w:p>
    <w:p w:rsidR="007208EA" w:rsidRPr="00921640" w:rsidRDefault="007208EA">
      <w:pPr>
        <w:ind w:firstLine="0"/>
        <w:rPr>
          <w:szCs w:val="24"/>
        </w:rPr>
      </w:pPr>
      <w:r w:rsidRPr="00921640">
        <w:rPr>
          <w:b/>
          <w:bCs/>
          <w:szCs w:val="24"/>
        </w:rPr>
        <w:t>Счет учета ценных бумаг</w:t>
      </w:r>
      <w:r w:rsidRPr="00921640">
        <w:rPr>
          <w:szCs w:val="24"/>
        </w:rPr>
        <w:t xml:space="preserve"> - индивидуальный счет Учредителя управления, открытый во внутреннем учете Доверительного управляющего для обеспечения раздельного учета ценных бумаг Учредителя управления от ценных бумаг других Учредителей управления и ценных бумаг самого Доверительного управляющего.</w:t>
      </w:r>
    </w:p>
    <w:p w:rsidR="007208EA" w:rsidRPr="00921640" w:rsidRDefault="007208EA">
      <w:pPr>
        <w:ind w:firstLine="0"/>
        <w:rPr>
          <w:szCs w:val="24"/>
        </w:rPr>
      </w:pPr>
      <w:r w:rsidRPr="00921640">
        <w:rPr>
          <w:b/>
          <w:bCs/>
          <w:szCs w:val="24"/>
        </w:rPr>
        <w:t>Отчеты Доверительного управляющего (далее – «Отчеты»)</w:t>
      </w:r>
      <w:r w:rsidRPr="00921640">
        <w:rPr>
          <w:szCs w:val="24"/>
        </w:rPr>
        <w:t xml:space="preserve"> -  отчеты, предоставляемые Доверительным управляющим Учредителю управления в соответствии с главой 4 Договора.</w:t>
      </w:r>
    </w:p>
    <w:p w:rsidR="007208EA" w:rsidRPr="00921640" w:rsidRDefault="007208EA">
      <w:pPr>
        <w:ind w:firstLine="0"/>
        <w:rPr>
          <w:szCs w:val="24"/>
        </w:rPr>
      </w:pPr>
      <w:r w:rsidRPr="00921640">
        <w:rPr>
          <w:b/>
          <w:szCs w:val="24"/>
        </w:rPr>
        <w:t>Отчет на последнюю дату</w:t>
      </w:r>
      <w:r w:rsidRPr="00921640">
        <w:rPr>
          <w:szCs w:val="24"/>
        </w:rPr>
        <w:t xml:space="preserve"> – Отчет Доверительного управляющего, представляемый Учредителю управления при расторжении Договора.</w:t>
      </w:r>
    </w:p>
    <w:p w:rsidR="007208EA" w:rsidRPr="00921640" w:rsidRDefault="007208EA">
      <w:pPr>
        <w:ind w:firstLine="0"/>
        <w:rPr>
          <w:szCs w:val="24"/>
        </w:rPr>
      </w:pPr>
      <w:r w:rsidRPr="00921640">
        <w:rPr>
          <w:b/>
          <w:bCs/>
          <w:szCs w:val="24"/>
        </w:rPr>
        <w:t>Портфель доверительного управления (далее – «Портфель»)</w:t>
      </w:r>
      <w:r w:rsidRPr="00921640">
        <w:rPr>
          <w:szCs w:val="24"/>
        </w:rPr>
        <w:t xml:space="preserve"> - совокупность Объектов доверительного управления (имущества, активов), переданных Учредителем управления Доверительному управляющему, а также приобретенных Доверительным управляющим в процессе исполнения им Договора, а также обязательства, подлежащие исполнению за счет этого имущества.</w:t>
      </w:r>
    </w:p>
    <w:p w:rsidR="007208EA" w:rsidRPr="00921640" w:rsidRDefault="007208EA" w:rsidP="00DB5218">
      <w:pPr>
        <w:ind w:firstLine="0"/>
        <w:rPr>
          <w:rFonts w:eastAsia="Batang"/>
          <w:bCs/>
          <w:iCs/>
        </w:rPr>
      </w:pPr>
      <w:r w:rsidRPr="00921640">
        <w:rPr>
          <w:b/>
          <w:bCs/>
          <w:szCs w:val="24"/>
        </w:rPr>
        <w:t xml:space="preserve">Инвестиционный профиль клиента </w:t>
      </w:r>
      <w:r w:rsidRPr="00921640">
        <w:rPr>
          <w:bCs/>
          <w:szCs w:val="24"/>
        </w:rPr>
        <w:t xml:space="preserve">– </w:t>
      </w:r>
      <w:r w:rsidRPr="00921640">
        <w:rPr>
          <w:rFonts w:eastAsia="Batang"/>
          <w:bCs/>
          <w:iCs/>
        </w:rPr>
        <w:t>совокупность значений следующих параметров: инвестиционного горизонта, допустимого риска (если Учредитель управления не является квалифицированным инвестором) и ожидаемой Учредителем управления доходности от доверительного управления.</w:t>
      </w:r>
    </w:p>
    <w:p w:rsidR="007208EA" w:rsidRPr="00921640" w:rsidRDefault="007208EA" w:rsidP="00DB5218">
      <w:pPr>
        <w:ind w:firstLine="0"/>
        <w:rPr>
          <w:rFonts w:eastAsia="Batang"/>
          <w:bCs/>
          <w:iCs/>
        </w:rPr>
      </w:pPr>
      <w:r w:rsidRPr="00921640">
        <w:rPr>
          <w:rFonts w:eastAsia="Batang"/>
          <w:b/>
          <w:bCs/>
          <w:iCs/>
        </w:rPr>
        <w:t>Инвестиционный горизонт</w:t>
      </w:r>
      <w:r w:rsidRPr="00921640">
        <w:rPr>
          <w:rFonts w:eastAsia="Batang"/>
          <w:bCs/>
          <w:iCs/>
        </w:rPr>
        <w:t xml:space="preserve"> – период времени, за который определяются ожидаемая доходность и допустимый риск.</w:t>
      </w:r>
    </w:p>
    <w:p w:rsidR="007208EA" w:rsidRPr="00921640" w:rsidRDefault="007208EA" w:rsidP="00DB5218">
      <w:pPr>
        <w:ind w:firstLine="0"/>
        <w:rPr>
          <w:rFonts w:eastAsia="Batang"/>
          <w:bCs/>
          <w:iCs/>
        </w:rPr>
      </w:pPr>
      <w:r w:rsidRPr="00921640">
        <w:rPr>
          <w:rFonts w:eastAsia="Batang"/>
          <w:b/>
          <w:bCs/>
          <w:iCs/>
        </w:rPr>
        <w:t>Допустимый риск</w:t>
      </w:r>
      <w:r w:rsidRPr="00921640">
        <w:rPr>
          <w:rFonts w:eastAsia="Batang"/>
          <w:bCs/>
          <w:iCs/>
        </w:rPr>
        <w:t xml:space="preserve"> – риск возможных убытков, связанных с доверительным управлением, который способен нести Учредитель управления, не являющийся квалифицированным инвестором, на установленном инвестиционном горизонте.</w:t>
      </w:r>
    </w:p>
    <w:p w:rsidR="007208EA" w:rsidRPr="00921640" w:rsidRDefault="007208EA" w:rsidP="00DB5218">
      <w:pPr>
        <w:ind w:firstLine="0"/>
        <w:rPr>
          <w:rFonts w:eastAsia="Batang"/>
          <w:bCs/>
          <w:iCs/>
        </w:rPr>
      </w:pPr>
      <w:r w:rsidRPr="00921640">
        <w:rPr>
          <w:rFonts w:eastAsia="Batang"/>
          <w:b/>
          <w:bCs/>
          <w:iCs/>
        </w:rPr>
        <w:t>Ожидаемая доходность</w:t>
      </w:r>
      <w:r w:rsidRPr="00921640">
        <w:rPr>
          <w:rFonts w:eastAsia="Batang"/>
          <w:bCs/>
          <w:iCs/>
        </w:rPr>
        <w:t xml:space="preserve"> – доходность от доверительного управления, на которую рассчитывает Учредитель управления в рассматриваемом инвестиционном горизонте.</w:t>
      </w:r>
    </w:p>
    <w:p w:rsidR="007208EA" w:rsidRPr="00921640" w:rsidRDefault="007208EA" w:rsidP="00DB5218">
      <w:pPr>
        <w:ind w:firstLine="0"/>
      </w:pPr>
      <w:r w:rsidRPr="00921640">
        <w:rPr>
          <w:b/>
          <w:bCs/>
        </w:rPr>
        <w:t xml:space="preserve">Финансовый результат (доход/убыток) от доверительного управления </w:t>
      </w:r>
      <w:r w:rsidRPr="00921640">
        <w:t xml:space="preserve">– положительная/отрицательная величина, рассчитываемая по следующей формуле: </w:t>
      </w:r>
    </w:p>
    <w:p w:rsidR="007208EA" w:rsidRPr="00921640" w:rsidRDefault="007208EA" w:rsidP="004827FE">
      <w:pPr>
        <w:spacing w:before="120"/>
        <w:jc w:val="center"/>
      </w:pPr>
      <w:proofErr w:type="gramStart"/>
      <w:r w:rsidRPr="00921640">
        <w:rPr>
          <w:bCs/>
        </w:rPr>
        <w:t>ФР</w:t>
      </w:r>
      <w:proofErr w:type="gramEnd"/>
      <w:r w:rsidRPr="00921640">
        <w:rPr>
          <w:bCs/>
        </w:rPr>
        <w:t xml:space="preserve"> = </w:t>
      </w:r>
      <w:proofErr w:type="spellStart"/>
      <w:r w:rsidRPr="00921640">
        <w:t>СИ</w:t>
      </w:r>
      <w:r w:rsidRPr="00921640">
        <w:rPr>
          <w:vertAlign w:val="subscript"/>
        </w:rPr>
        <w:t>к</w:t>
      </w:r>
      <w:proofErr w:type="spellEnd"/>
      <w:r w:rsidRPr="00921640">
        <w:rPr>
          <w:vertAlign w:val="subscript"/>
        </w:rPr>
        <w:t xml:space="preserve"> -</w:t>
      </w:r>
      <w:r w:rsidRPr="00921640">
        <w:t xml:space="preserve"> СИ</w:t>
      </w:r>
      <w:r w:rsidRPr="00921640">
        <w:rPr>
          <w:vertAlign w:val="subscript"/>
          <w:lang w:val="en-US"/>
        </w:rPr>
        <w:t>n</w:t>
      </w:r>
      <w:r w:rsidRPr="00921640">
        <w:rPr>
          <w:bCs/>
        </w:rPr>
        <w:t xml:space="preserve"> +</w:t>
      </w:r>
      <w:r w:rsidRPr="00921640">
        <w:t xml:space="preserve"> </w:t>
      </w:r>
      <w:proofErr w:type="spellStart"/>
      <w:r w:rsidRPr="00921640">
        <w:t>ДС</w:t>
      </w:r>
      <w:r w:rsidRPr="00921640">
        <w:rPr>
          <w:vertAlign w:val="subscript"/>
        </w:rPr>
        <w:t>вывод</w:t>
      </w:r>
      <w:proofErr w:type="spellEnd"/>
      <w:r w:rsidRPr="00921640">
        <w:rPr>
          <w:vertAlign w:val="subscript"/>
        </w:rPr>
        <w:t>-</w:t>
      </w:r>
      <w:r w:rsidRPr="00921640">
        <w:t xml:space="preserve"> </w:t>
      </w:r>
      <w:proofErr w:type="spellStart"/>
      <w:r w:rsidRPr="00921640">
        <w:t>ДС</w:t>
      </w:r>
      <w:r w:rsidRPr="00921640">
        <w:rPr>
          <w:vertAlign w:val="subscript"/>
        </w:rPr>
        <w:t>ввод</w:t>
      </w:r>
      <w:proofErr w:type="spellEnd"/>
      <w:r w:rsidRPr="00921640">
        <w:t>, где:</w:t>
      </w:r>
    </w:p>
    <w:p w:rsidR="007208EA" w:rsidRPr="00921640" w:rsidRDefault="007208EA" w:rsidP="0008204D">
      <w:pPr>
        <w:ind w:firstLine="0"/>
      </w:pPr>
    </w:p>
    <w:p w:rsidR="007208EA" w:rsidRPr="00921640" w:rsidRDefault="007208EA" w:rsidP="0008204D">
      <w:pPr>
        <w:ind w:firstLine="0"/>
      </w:pPr>
      <w:proofErr w:type="gramStart"/>
      <w:r w:rsidRPr="00921640">
        <w:t>ФР</w:t>
      </w:r>
      <w:proofErr w:type="gramEnd"/>
      <w:r w:rsidRPr="00921640">
        <w:t xml:space="preserve"> – финансовый результат (доход/убыток) от доверительного управления;</w:t>
      </w:r>
    </w:p>
    <w:p w:rsidR="007208EA" w:rsidRPr="00921640" w:rsidRDefault="007208EA" w:rsidP="0008204D">
      <w:pPr>
        <w:widowControl w:val="0"/>
        <w:autoSpaceDE w:val="0"/>
        <w:autoSpaceDN w:val="0"/>
        <w:ind w:firstLine="0"/>
      </w:pPr>
      <w:r w:rsidRPr="00921640">
        <w:t>СИ</w:t>
      </w:r>
      <w:proofErr w:type="gramStart"/>
      <w:r w:rsidRPr="00921640">
        <w:rPr>
          <w:vertAlign w:val="subscript"/>
          <w:lang w:val="en-US"/>
        </w:rPr>
        <w:t>n</w:t>
      </w:r>
      <w:proofErr w:type="gramEnd"/>
      <w:r w:rsidRPr="00921640">
        <w:rPr>
          <w:vertAlign w:val="subscript"/>
        </w:rPr>
        <w:t xml:space="preserve"> – </w:t>
      </w:r>
      <w:r w:rsidRPr="00921640">
        <w:t>оценочная стоимость имущества Учредителя управления на начало расчетного периода;</w:t>
      </w:r>
    </w:p>
    <w:p w:rsidR="007208EA" w:rsidRPr="00921640" w:rsidRDefault="007208EA" w:rsidP="0008204D">
      <w:pPr>
        <w:widowControl w:val="0"/>
        <w:autoSpaceDE w:val="0"/>
        <w:autoSpaceDN w:val="0"/>
        <w:ind w:firstLine="0"/>
      </w:pPr>
      <w:proofErr w:type="spellStart"/>
      <w:r w:rsidRPr="00921640">
        <w:t>СИ</w:t>
      </w:r>
      <w:r w:rsidRPr="00921640">
        <w:rPr>
          <w:vertAlign w:val="subscript"/>
        </w:rPr>
        <w:t>к</w:t>
      </w:r>
      <w:proofErr w:type="spellEnd"/>
      <w:r w:rsidRPr="00921640">
        <w:rPr>
          <w:vertAlign w:val="subscript"/>
        </w:rPr>
        <w:t xml:space="preserve"> – </w:t>
      </w:r>
      <w:r w:rsidRPr="00921640">
        <w:t>оценочная стоимость имущества Учредителя управления на дату расчета финансового результата;</w:t>
      </w:r>
    </w:p>
    <w:p w:rsidR="007208EA" w:rsidRPr="00921640" w:rsidRDefault="007208EA" w:rsidP="00EA78DE">
      <w:pPr>
        <w:widowControl w:val="0"/>
        <w:autoSpaceDE w:val="0"/>
        <w:autoSpaceDN w:val="0"/>
        <w:ind w:firstLine="0"/>
      </w:pPr>
      <w:proofErr w:type="spellStart"/>
      <w:r w:rsidRPr="00921640">
        <w:t>ДС</w:t>
      </w:r>
      <w:r w:rsidRPr="00921640">
        <w:rPr>
          <w:vertAlign w:val="subscript"/>
        </w:rPr>
        <w:t>вывод</w:t>
      </w:r>
      <w:proofErr w:type="spellEnd"/>
      <w:r w:rsidRPr="00921640">
        <w:rPr>
          <w:vertAlign w:val="subscript"/>
        </w:rPr>
        <w:t xml:space="preserve"> </w:t>
      </w:r>
      <w:r w:rsidRPr="00921640">
        <w:t>– стоимость имущества, выведенного из доверительного управления за расчетный период;</w:t>
      </w:r>
    </w:p>
    <w:p w:rsidR="007208EA" w:rsidRPr="00921640" w:rsidRDefault="007208EA" w:rsidP="00EA78DE">
      <w:pPr>
        <w:widowControl w:val="0"/>
        <w:autoSpaceDE w:val="0"/>
        <w:autoSpaceDN w:val="0"/>
        <w:ind w:firstLine="0"/>
      </w:pPr>
      <w:proofErr w:type="spellStart"/>
      <w:r w:rsidRPr="00921640">
        <w:t>ДС</w:t>
      </w:r>
      <w:r w:rsidRPr="00921640">
        <w:rPr>
          <w:vertAlign w:val="subscript"/>
        </w:rPr>
        <w:t>ввод</w:t>
      </w:r>
      <w:proofErr w:type="spellEnd"/>
      <w:r w:rsidRPr="00921640">
        <w:rPr>
          <w:vertAlign w:val="subscript"/>
        </w:rPr>
        <w:t xml:space="preserve">   </w:t>
      </w:r>
      <w:r w:rsidRPr="00921640">
        <w:t>– стоимость имущества, переданного в доверительное управление течение расчетного периода;</w:t>
      </w:r>
    </w:p>
    <w:p w:rsidR="007208EA" w:rsidRPr="00921640" w:rsidRDefault="007208EA" w:rsidP="00EA78DE">
      <w:pPr>
        <w:ind w:firstLine="0"/>
      </w:pPr>
      <w:r w:rsidRPr="00921640">
        <w:t xml:space="preserve">Расчетный период – период времени, за который Доверительным управляющим определяется финансовый результат (календарный месяц, период с начала инвестиционного горизонта до текущей даты, иной период, установленный договором доверительного управления). </w:t>
      </w:r>
    </w:p>
    <w:p w:rsidR="007208EA" w:rsidRPr="00921640" w:rsidRDefault="007208EA">
      <w:pPr>
        <w:ind w:firstLine="0"/>
        <w:rPr>
          <w:szCs w:val="24"/>
        </w:rPr>
      </w:pPr>
    </w:p>
    <w:p w:rsidR="007208EA" w:rsidRPr="00921640" w:rsidRDefault="007208EA" w:rsidP="0020474D">
      <w:pPr>
        <w:ind w:firstLine="0"/>
        <w:jc w:val="center"/>
        <w:rPr>
          <w:b/>
          <w:szCs w:val="24"/>
        </w:rPr>
      </w:pPr>
      <w:r w:rsidRPr="00921640">
        <w:rPr>
          <w:b/>
          <w:szCs w:val="24"/>
        </w:rPr>
        <w:t>1. Общие положения</w:t>
      </w:r>
    </w:p>
    <w:p w:rsidR="007208EA" w:rsidRPr="00921640" w:rsidRDefault="007208EA">
      <w:pPr>
        <w:ind w:firstLine="0"/>
        <w:rPr>
          <w:szCs w:val="24"/>
        </w:rPr>
      </w:pPr>
    </w:p>
    <w:p w:rsidR="007208EA" w:rsidRPr="00921640" w:rsidRDefault="007208EA" w:rsidP="009B7275">
      <w:pPr>
        <w:numPr>
          <w:ilvl w:val="1"/>
          <w:numId w:val="2"/>
        </w:numPr>
        <w:tabs>
          <w:tab w:val="clear" w:pos="607"/>
          <w:tab w:val="num" w:pos="0"/>
        </w:tabs>
        <w:ind w:left="0" w:firstLine="0"/>
        <w:rPr>
          <w:szCs w:val="24"/>
        </w:rPr>
      </w:pPr>
      <w:proofErr w:type="gramStart"/>
      <w:r w:rsidRPr="00921640">
        <w:rPr>
          <w:szCs w:val="24"/>
        </w:rPr>
        <w:t>Доверительный управляющий осуществляет управление ценными бумагами в интересах Учредителя управления или указанного им лица (</w:t>
      </w:r>
      <w:proofErr w:type="spellStart"/>
      <w:r w:rsidRPr="00921640">
        <w:rPr>
          <w:szCs w:val="24"/>
        </w:rPr>
        <w:t>Выгодоприобретателя</w:t>
      </w:r>
      <w:proofErr w:type="spellEnd"/>
      <w:r w:rsidRPr="00921640">
        <w:rPr>
          <w:szCs w:val="24"/>
        </w:rPr>
        <w:t>) в соответствии с законодательством Российской Федерации и нормативными актами, регулирующими осуществление деятельности по управлению ценными бумагами, в том числе в соответствии с требованиями Положения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w:t>
      </w:r>
      <w:proofErr w:type="gramEnd"/>
      <w:r w:rsidRPr="00921640">
        <w:rPr>
          <w:szCs w:val="24"/>
        </w:rPr>
        <w:t xml:space="preserve"> исключение конфликта интересов управляющего, утвержденного Банком России 03.08.2015 N 482-П, а также условиями Договора.</w:t>
      </w:r>
    </w:p>
    <w:p w:rsidR="007208EA" w:rsidRPr="00921640" w:rsidRDefault="007208EA" w:rsidP="00883A82">
      <w:pPr>
        <w:numPr>
          <w:ilvl w:val="1"/>
          <w:numId w:val="2"/>
        </w:numPr>
        <w:tabs>
          <w:tab w:val="clear" w:pos="607"/>
          <w:tab w:val="num" w:pos="0"/>
        </w:tabs>
        <w:ind w:left="0" w:firstLine="0"/>
        <w:rPr>
          <w:szCs w:val="24"/>
        </w:rPr>
      </w:pPr>
      <w:r w:rsidRPr="00921640">
        <w:t>Управляющий осуществляет доверительное управление ценными бумагами и денежными средствами учредителя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ценными бумагами и денежными средствами, который способен нести Учредитель управления.</w:t>
      </w:r>
    </w:p>
    <w:p w:rsidR="007208EA" w:rsidRPr="00921640" w:rsidRDefault="007208EA" w:rsidP="00883A82">
      <w:pPr>
        <w:numPr>
          <w:ilvl w:val="1"/>
          <w:numId w:val="2"/>
        </w:numPr>
        <w:tabs>
          <w:tab w:val="clear" w:pos="607"/>
          <w:tab w:val="num" w:pos="0"/>
        </w:tabs>
        <w:ind w:left="0" w:firstLine="0"/>
        <w:rPr>
          <w:szCs w:val="24"/>
        </w:rPr>
      </w:pPr>
      <w:r w:rsidRPr="00921640">
        <w:rPr>
          <w:szCs w:val="24"/>
        </w:rPr>
        <w:t>Оформление сделок осуществляется Доверительным управляющим с учетом требования пункта 3 статьи 1012 Гражданского кодекса Российской Федерации, т.е. Доверительный управляющий совершает сделки с переданным в Доверительное управление имуществом от своего имени, информируя при этом другую сторону по сделке, что он действует в качестве Доверительного управляющего. При совершении сделок, требующих письменного оформления, после указания имени (наименования) Доверительного управляющего делается пометка «Д.У.».</w:t>
      </w:r>
    </w:p>
    <w:p w:rsidR="00E354D2" w:rsidRPr="00E354D2" w:rsidRDefault="007208EA" w:rsidP="00E354D2">
      <w:pPr>
        <w:rPr>
          <w:szCs w:val="24"/>
        </w:rPr>
      </w:pPr>
      <w:r w:rsidRPr="00921640">
        <w:rPr>
          <w:szCs w:val="24"/>
        </w:rPr>
        <w:t>В пределах, предусмотренных Договором, а также законодательством Российской Федерации Доверительный управляющий, по своему усмотрению и от своего имени осуществляет все права, удостоверенные ценными бумагами, находящимися в доверительном управлении, в том числе право голоса по ценным бумагам, находящимся в доверительном управлении. Доверительным управляющим разработан, утвержден и размещен для ознакомления на официальном сайте в информационно-телекоммуникационной сети "Интернет"</w:t>
      </w:r>
      <w:r w:rsidR="00E354D2">
        <w:rPr>
          <w:szCs w:val="24"/>
        </w:rPr>
        <w:t xml:space="preserve"> </w:t>
      </w:r>
      <w:r w:rsidRPr="00921640">
        <w:rPr>
          <w:szCs w:val="24"/>
        </w:rPr>
        <w:t xml:space="preserve"> </w:t>
      </w:r>
      <w:r w:rsidR="00E354D2" w:rsidRPr="00E354D2">
        <w:rPr>
          <w:szCs w:val="24"/>
        </w:rPr>
        <w:t>ПОЛОЖЕНИЕ</w:t>
      </w:r>
      <w:r w:rsidR="00E354D2">
        <w:rPr>
          <w:szCs w:val="24"/>
        </w:rPr>
        <w:t xml:space="preserve"> </w:t>
      </w:r>
      <w:r w:rsidR="00E354D2" w:rsidRPr="00E354D2">
        <w:rPr>
          <w:szCs w:val="24"/>
        </w:rPr>
        <w:t xml:space="preserve">о доверительном управлении </w:t>
      </w:r>
      <w:proofErr w:type="gramStart"/>
      <w:r w:rsidR="00E354D2" w:rsidRPr="00E354D2">
        <w:rPr>
          <w:szCs w:val="24"/>
        </w:rPr>
        <w:t>в</w:t>
      </w:r>
      <w:proofErr w:type="gramEnd"/>
    </w:p>
    <w:p w:rsidR="00E354D2" w:rsidRPr="00E354D2" w:rsidRDefault="00E354D2" w:rsidP="00E354D2">
      <w:pPr>
        <w:spacing w:after="120"/>
        <w:rPr>
          <w:szCs w:val="24"/>
        </w:rPr>
      </w:pPr>
      <w:proofErr w:type="gramStart"/>
      <w:r w:rsidRPr="00E354D2">
        <w:rPr>
          <w:szCs w:val="24"/>
        </w:rPr>
        <w:t>Обществе</w:t>
      </w:r>
      <w:proofErr w:type="gramEnd"/>
      <w:r w:rsidRPr="00E354D2">
        <w:rPr>
          <w:szCs w:val="24"/>
        </w:rPr>
        <w:t xml:space="preserve"> с ограниченной ответственностью Инвестиционная компания «Айсберг </w:t>
      </w:r>
      <w:proofErr w:type="spellStart"/>
      <w:r w:rsidRPr="00E354D2">
        <w:rPr>
          <w:szCs w:val="24"/>
        </w:rPr>
        <w:t>Финанс</w:t>
      </w:r>
      <w:proofErr w:type="spellEnd"/>
      <w:r w:rsidRPr="00E354D2">
        <w:rPr>
          <w:szCs w:val="24"/>
        </w:rPr>
        <w:t>»</w:t>
      </w:r>
      <w:r>
        <w:rPr>
          <w:szCs w:val="24"/>
        </w:rPr>
        <w:t>.</w:t>
      </w:r>
    </w:p>
    <w:p w:rsidR="007208EA" w:rsidRPr="00921640" w:rsidRDefault="007208EA" w:rsidP="00C3318E">
      <w:pPr>
        <w:numPr>
          <w:ilvl w:val="1"/>
          <w:numId w:val="2"/>
        </w:numPr>
        <w:tabs>
          <w:tab w:val="clear" w:pos="607"/>
          <w:tab w:val="num" w:pos="0"/>
        </w:tabs>
        <w:ind w:left="0" w:firstLine="0"/>
        <w:rPr>
          <w:szCs w:val="24"/>
        </w:rPr>
      </w:pPr>
      <w:proofErr w:type="gramStart"/>
      <w:r w:rsidRPr="00921640">
        <w:rPr>
          <w:szCs w:val="24"/>
        </w:rPr>
        <w:t xml:space="preserve">Заключая Договор, Учредитель управления подтверждает, что надлежащим образом уведомлен о правах и гарантиях, предусмотренных Федеральным законом от 05.03.1999 № 46-ФЗ «О защите прав и законных интересов инвесторов на рынке ценных бумаг» (далее – Федеральный закон № 46-ФЗ), в том числе о праве получать от Доверительного управляющего информацию, указанную в статье 6 Федерального закона № 46-ФЗ. </w:t>
      </w:r>
      <w:proofErr w:type="gramEnd"/>
    </w:p>
    <w:p w:rsidR="007208EA" w:rsidRPr="00921640" w:rsidRDefault="007208EA" w:rsidP="003B3A82">
      <w:pPr>
        <w:numPr>
          <w:ilvl w:val="1"/>
          <w:numId w:val="2"/>
        </w:numPr>
        <w:tabs>
          <w:tab w:val="clear" w:pos="607"/>
          <w:tab w:val="num" w:pos="0"/>
        </w:tabs>
        <w:ind w:left="0" w:firstLine="0"/>
        <w:rPr>
          <w:szCs w:val="24"/>
        </w:rPr>
      </w:pPr>
      <w:r w:rsidRPr="00921640">
        <w:rPr>
          <w:szCs w:val="24"/>
        </w:rPr>
        <w:t>На одном Счете доверительного управления могут учитываться денежные средства, передаваемые в доверительное управление разными учредителями управления, а также полученные в процессе управления ценными бумагами. При этом Доверительный управляющий обеспечивает ведение обособленного внутреннего учета денежных средств по каждому договору доверительного управления.</w:t>
      </w:r>
    </w:p>
    <w:p w:rsidR="007208EA" w:rsidRPr="00921640" w:rsidRDefault="007208EA" w:rsidP="00A63044">
      <w:pPr>
        <w:numPr>
          <w:ilvl w:val="1"/>
          <w:numId w:val="2"/>
        </w:numPr>
        <w:tabs>
          <w:tab w:val="clear" w:pos="607"/>
          <w:tab w:val="num" w:pos="0"/>
        </w:tabs>
        <w:ind w:left="0" w:firstLine="0"/>
        <w:rPr>
          <w:szCs w:val="24"/>
        </w:rPr>
      </w:pPr>
      <w:r w:rsidRPr="00921640">
        <w:rPr>
          <w:szCs w:val="24"/>
        </w:rPr>
        <w:t>На одном Счете депо / Лицевом счете Доверительного управляющего могут учитываться ценные бумаги, передаваемые в доверительное управление разными учредителями управления, а также полученные в процессе управления ценными бумагами, принадлежащими разным учредителям управления. При этом Доверительный управляющий обеспечивает ведение обособленного внутреннего учета ценных бумаг по каждому договору доверительного управления.</w:t>
      </w:r>
    </w:p>
    <w:p w:rsidR="007208EA" w:rsidRPr="00921640" w:rsidRDefault="007208EA" w:rsidP="0041029F">
      <w:pPr>
        <w:numPr>
          <w:ilvl w:val="1"/>
          <w:numId w:val="2"/>
        </w:numPr>
        <w:tabs>
          <w:tab w:val="clear" w:pos="607"/>
          <w:tab w:val="num" w:pos="0"/>
        </w:tabs>
        <w:ind w:left="0" w:firstLine="0"/>
        <w:rPr>
          <w:szCs w:val="24"/>
        </w:rPr>
      </w:pPr>
      <w:r w:rsidRPr="00921640">
        <w:rPr>
          <w:szCs w:val="24"/>
        </w:rPr>
        <w:t xml:space="preserve">Осуществляя доверительное управление, Доверительный управляющий действует строго в соответствии с Инвестиционным профилем Учредителя управления и Индивидуальной инвестиционной стратегией, без необходимости получения от Учредителя </w:t>
      </w:r>
      <w:r w:rsidRPr="00921640">
        <w:rPr>
          <w:szCs w:val="24"/>
        </w:rPr>
        <w:lastRenderedPageBreak/>
        <w:t>управления каких-либо указаний, поручений, инструкций в отношении Доверительного управления, если Сторонами не оговорено иное.</w:t>
      </w:r>
    </w:p>
    <w:p w:rsidR="007208EA" w:rsidRPr="00921640" w:rsidRDefault="007208EA" w:rsidP="00212E85">
      <w:pPr>
        <w:numPr>
          <w:ilvl w:val="1"/>
          <w:numId w:val="2"/>
        </w:numPr>
        <w:tabs>
          <w:tab w:val="clear" w:pos="607"/>
          <w:tab w:val="num" w:pos="0"/>
        </w:tabs>
        <w:ind w:left="0" w:firstLine="0"/>
        <w:rPr>
          <w:szCs w:val="24"/>
        </w:rPr>
      </w:pPr>
      <w:r w:rsidRPr="00921640">
        <w:rPr>
          <w:szCs w:val="24"/>
        </w:rPr>
        <w:t xml:space="preserve">Предоставление Доверительным управляющим рекламы управления ценными бумагами должно соответствовать законодательству Российской Федерации о рекламе. </w:t>
      </w:r>
    </w:p>
    <w:p w:rsidR="007208EA" w:rsidRPr="00921640" w:rsidRDefault="007208EA" w:rsidP="00257582">
      <w:pPr>
        <w:pStyle w:val="ConsPlusNormal"/>
        <w:widowControl/>
        <w:ind w:firstLine="0"/>
        <w:jc w:val="both"/>
        <w:rPr>
          <w:rFonts w:ascii="Times New Roman" w:hAnsi="Times New Roman" w:cs="Times New Roman"/>
          <w:sz w:val="24"/>
          <w:szCs w:val="24"/>
        </w:rPr>
      </w:pPr>
    </w:p>
    <w:p w:rsidR="007208EA" w:rsidRPr="00921640" w:rsidRDefault="007208EA" w:rsidP="004A64E0">
      <w:pPr>
        <w:numPr>
          <w:ilvl w:val="0"/>
          <w:numId w:val="1"/>
        </w:numPr>
        <w:jc w:val="center"/>
        <w:rPr>
          <w:b/>
          <w:szCs w:val="24"/>
        </w:rPr>
      </w:pPr>
      <w:r w:rsidRPr="00921640">
        <w:rPr>
          <w:b/>
          <w:szCs w:val="24"/>
        </w:rPr>
        <w:t>Объекты доверительного управления</w:t>
      </w:r>
    </w:p>
    <w:p w:rsidR="007208EA" w:rsidRPr="00921640" w:rsidRDefault="007208EA">
      <w:pPr>
        <w:pStyle w:val="ConsNormal"/>
        <w:ind w:right="0" w:firstLine="0"/>
        <w:jc w:val="both"/>
        <w:rPr>
          <w:rFonts w:ascii="Times New Roman" w:hAnsi="Times New Roman" w:cs="Times New Roman"/>
          <w:bCs/>
          <w:sz w:val="24"/>
          <w:szCs w:val="24"/>
        </w:rPr>
      </w:pPr>
    </w:p>
    <w:p w:rsidR="007208EA" w:rsidRDefault="007208EA">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 xml:space="preserve">2.1. </w:t>
      </w:r>
      <w:r w:rsidRPr="00921640">
        <w:rPr>
          <w:rFonts w:ascii="Times New Roman" w:hAnsi="Times New Roman" w:cs="Times New Roman"/>
          <w:sz w:val="24"/>
          <w:szCs w:val="24"/>
        </w:rPr>
        <w:t>Объектами ДУ в рамках Договора являются:</w:t>
      </w:r>
      <w:r w:rsidRPr="00921640">
        <w:rPr>
          <w:rFonts w:ascii="Times New Roman" w:hAnsi="Times New Roman" w:cs="Times New Roman"/>
          <w:bCs/>
          <w:sz w:val="24"/>
          <w:szCs w:val="24"/>
        </w:rPr>
        <w:t xml:space="preserve"> </w:t>
      </w:r>
    </w:p>
    <w:p w:rsidR="0021221C" w:rsidRPr="00921640" w:rsidRDefault="0021221C">
      <w:pPr>
        <w:pStyle w:val="ConsNormal"/>
        <w:ind w:right="0" w:firstLine="0"/>
        <w:jc w:val="both"/>
        <w:rPr>
          <w:rFonts w:ascii="Times New Roman" w:hAnsi="Times New Roman" w:cs="Times New Roman"/>
          <w:sz w:val="24"/>
          <w:szCs w:val="24"/>
        </w:rPr>
      </w:pPr>
    </w:p>
    <w:p w:rsidR="0021221C" w:rsidRPr="00453D40" w:rsidRDefault="008728C8" w:rsidP="008728C8">
      <w:pPr>
        <w:suppressLineNumbers w:val="0"/>
        <w:spacing w:line="280" w:lineRule="exact"/>
        <w:ind w:firstLine="0"/>
        <w:rPr>
          <w:szCs w:val="24"/>
        </w:rPr>
      </w:pPr>
      <w:r>
        <w:rPr>
          <w:szCs w:val="24"/>
        </w:rPr>
        <w:t>-</w:t>
      </w:r>
      <w:r w:rsidR="0021221C" w:rsidRPr="00453D40">
        <w:rPr>
          <w:szCs w:val="24"/>
        </w:rPr>
        <w:t>денежные средства в рублях РФ и в иностранной валюте, предназначенные исключительно для инвестирования в ценные бумаги;</w:t>
      </w:r>
    </w:p>
    <w:p w:rsidR="0021221C" w:rsidRPr="00453D40" w:rsidRDefault="008728C8" w:rsidP="008728C8">
      <w:pPr>
        <w:suppressLineNumbers w:val="0"/>
        <w:spacing w:line="280" w:lineRule="exact"/>
        <w:ind w:firstLine="0"/>
        <w:rPr>
          <w:szCs w:val="24"/>
        </w:rPr>
      </w:pPr>
      <w:r>
        <w:rPr>
          <w:szCs w:val="24"/>
        </w:rPr>
        <w:t xml:space="preserve">         - а</w:t>
      </w:r>
      <w:r w:rsidR="0021221C" w:rsidRPr="00453D40">
        <w:rPr>
          <w:szCs w:val="24"/>
        </w:rPr>
        <w:t xml:space="preserve">кции акционерных обществ (корпоративные акции); </w:t>
      </w:r>
    </w:p>
    <w:p w:rsidR="0021221C" w:rsidRPr="00453D40" w:rsidRDefault="008728C8" w:rsidP="008728C8">
      <w:pPr>
        <w:suppressLineNumbers w:val="0"/>
        <w:spacing w:line="280" w:lineRule="exact"/>
        <w:ind w:firstLine="0"/>
        <w:rPr>
          <w:szCs w:val="24"/>
        </w:rPr>
      </w:pPr>
      <w:r>
        <w:rPr>
          <w:szCs w:val="24"/>
        </w:rPr>
        <w:t xml:space="preserve">         - </w:t>
      </w:r>
      <w:r w:rsidR="0021221C" w:rsidRPr="00453D40">
        <w:rPr>
          <w:szCs w:val="24"/>
        </w:rPr>
        <w:t xml:space="preserve">облигации коммерческих организаций (корпоративные облигации); </w:t>
      </w:r>
    </w:p>
    <w:p w:rsidR="0021221C" w:rsidRPr="00453D40" w:rsidRDefault="008728C8" w:rsidP="008728C8">
      <w:pPr>
        <w:suppressLineNumbers w:val="0"/>
        <w:spacing w:line="280" w:lineRule="exact"/>
        <w:ind w:firstLine="0"/>
        <w:rPr>
          <w:szCs w:val="24"/>
        </w:rPr>
      </w:pPr>
      <w:r>
        <w:rPr>
          <w:szCs w:val="24"/>
        </w:rPr>
        <w:t xml:space="preserve">         - </w:t>
      </w:r>
      <w:r w:rsidR="0021221C" w:rsidRPr="00453D40">
        <w:rPr>
          <w:szCs w:val="24"/>
        </w:rPr>
        <w:t>государственные  (муниципальные)  облигации  любых типов, за исключением тех, условия выпуска и обращения которых не допускают их передачу в доверительное управление;</w:t>
      </w:r>
    </w:p>
    <w:p w:rsidR="0021221C" w:rsidRPr="00453D40" w:rsidRDefault="008728C8" w:rsidP="008728C8">
      <w:pPr>
        <w:suppressLineNumbers w:val="0"/>
        <w:spacing w:line="280" w:lineRule="exact"/>
        <w:ind w:firstLine="0"/>
        <w:rPr>
          <w:szCs w:val="24"/>
        </w:rPr>
      </w:pPr>
      <w:r>
        <w:rPr>
          <w:szCs w:val="24"/>
        </w:rPr>
        <w:t xml:space="preserve">         - </w:t>
      </w:r>
      <w:r w:rsidR="0021221C" w:rsidRPr="00453D40">
        <w:rPr>
          <w:szCs w:val="24"/>
        </w:rPr>
        <w:t>производные финансовые инструменты (фьючерсы, опционы);</w:t>
      </w:r>
    </w:p>
    <w:p w:rsidR="0021221C" w:rsidRPr="00453D40" w:rsidRDefault="008728C8" w:rsidP="008728C8">
      <w:pPr>
        <w:suppressLineNumbers w:val="0"/>
        <w:spacing w:line="280" w:lineRule="exact"/>
        <w:ind w:firstLine="0"/>
        <w:rPr>
          <w:szCs w:val="24"/>
        </w:rPr>
      </w:pPr>
      <w:r>
        <w:rPr>
          <w:szCs w:val="24"/>
        </w:rPr>
        <w:t xml:space="preserve">         - </w:t>
      </w:r>
      <w:r w:rsidR="0021221C" w:rsidRPr="00453D40">
        <w:rPr>
          <w:szCs w:val="24"/>
        </w:rPr>
        <w:t>долговые ценные бумаги (векселя) российских и иностранных юридических лиц;</w:t>
      </w:r>
    </w:p>
    <w:p w:rsidR="0021221C" w:rsidRPr="00453D40" w:rsidRDefault="008728C8" w:rsidP="008728C8">
      <w:pPr>
        <w:suppressLineNumbers w:val="0"/>
        <w:spacing w:line="280" w:lineRule="exact"/>
        <w:ind w:firstLine="0"/>
        <w:rPr>
          <w:szCs w:val="24"/>
        </w:rPr>
      </w:pPr>
      <w:r>
        <w:rPr>
          <w:szCs w:val="24"/>
        </w:rPr>
        <w:t xml:space="preserve">         - </w:t>
      </w:r>
      <w:r w:rsidR="0021221C" w:rsidRPr="00453D40">
        <w:rPr>
          <w:szCs w:val="24"/>
        </w:rPr>
        <w:t>ценные бумаги иностранных эмитентов, в том числе ценные бумаги иностранных государств, в        случае соблюдения одного из следующих условий:</w:t>
      </w:r>
    </w:p>
    <w:p w:rsidR="0021221C" w:rsidRPr="00453D40" w:rsidRDefault="0021221C" w:rsidP="0021221C">
      <w:pPr>
        <w:autoSpaceDE w:val="0"/>
        <w:autoSpaceDN w:val="0"/>
        <w:adjustRightInd w:val="0"/>
        <w:ind w:firstLine="540"/>
        <w:rPr>
          <w:szCs w:val="24"/>
        </w:rPr>
      </w:pPr>
      <w:r w:rsidRPr="00453D40">
        <w:rPr>
          <w:szCs w:val="24"/>
        </w:rPr>
        <w:t>-ценные бумаги иностранных эмитентов допущены к обращению на территории Российской Федерации в соответствии с требованиями законодательства Российской Федерации и/или;</w:t>
      </w:r>
    </w:p>
    <w:p w:rsidR="0021221C" w:rsidRPr="00453D40" w:rsidRDefault="0021221C" w:rsidP="0021221C">
      <w:pPr>
        <w:autoSpaceDE w:val="0"/>
        <w:autoSpaceDN w:val="0"/>
        <w:adjustRightInd w:val="0"/>
        <w:ind w:firstLine="540"/>
        <w:rPr>
          <w:szCs w:val="24"/>
        </w:rPr>
      </w:pPr>
      <w:r w:rsidRPr="00453D40">
        <w:rPr>
          <w:szCs w:val="24"/>
        </w:rPr>
        <w:t>-ценные бумаги иностранных эмитентов прошли процедуру листинга на фондовых биржах, находящихся на территории государств, с государственными органами которых, осуществляющими контроль на рынке ценных бумаг, федеральным органом исполнительной власти по рынку ценных бумаг заключены соглашения о взаимодействии и обмене информацией;</w:t>
      </w:r>
    </w:p>
    <w:p w:rsidR="0021221C" w:rsidRPr="00453D40" w:rsidRDefault="0021221C" w:rsidP="0021221C">
      <w:pPr>
        <w:autoSpaceDE w:val="0"/>
        <w:autoSpaceDN w:val="0"/>
        <w:adjustRightInd w:val="0"/>
        <w:ind w:firstLine="540"/>
        <w:rPr>
          <w:szCs w:val="24"/>
        </w:rPr>
      </w:pPr>
      <w:r w:rsidRPr="00453D40">
        <w:rPr>
          <w:szCs w:val="24"/>
        </w:rPr>
        <w:t>-ценные бумаги иностранных эмитентов прошли процедуру листинга на фондовых биржах и права управляющего на такие ценные бумаги иностранных эмитентов учитываются лицами, осуществляющими депозитарную деятельность в соответствии с законодательством Российской Федерации.</w:t>
      </w:r>
    </w:p>
    <w:p w:rsidR="007208EA" w:rsidRPr="00921640" w:rsidRDefault="007208EA" w:rsidP="00D40DEE">
      <w:pPr>
        <w:pStyle w:val="ConsNormal"/>
        <w:ind w:right="0" w:firstLine="360"/>
        <w:jc w:val="both"/>
        <w:rPr>
          <w:rFonts w:ascii="Times New Roman" w:hAnsi="Times New Roman" w:cs="Times New Roman"/>
          <w:sz w:val="24"/>
          <w:szCs w:val="24"/>
        </w:rPr>
      </w:pPr>
      <w:r w:rsidRPr="00921640">
        <w:rPr>
          <w:rFonts w:ascii="Times New Roman" w:hAnsi="Times New Roman" w:cs="Times New Roman"/>
          <w:sz w:val="24"/>
          <w:szCs w:val="24"/>
        </w:rPr>
        <w:t>При этом приобретение Доверительным управляющим векселей, закладных и складских свидетельств за счет имущества, находящегося в доверительном управлении, не допускается;</w:t>
      </w:r>
    </w:p>
    <w:p w:rsidR="007208EA" w:rsidRPr="00921640" w:rsidRDefault="007208EA" w:rsidP="009E5D2F">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2.2. Управляющий вправе приобретать в интересах Учредителя управления иностранные финансовые инструменты, квалифицированные в качестве ценных бумаг, только при условии, что Учредитель управления является квалифицированным инвестором. Доверительный управляющий, вправе приобретать иностранные финансовые инструменты, квалифицированные в качестве ценных бумаг, для Учредителя управления, который не является квалифицированным инвестором, если Доверительный управляющий стал членом </w:t>
      </w:r>
      <w:proofErr w:type="spellStart"/>
      <w:r w:rsidRPr="00921640">
        <w:rPr>
          <w:rFonts w:ascii="Times New Roman" w:hAnsi="Times New Roman" w:cs="Times New Roman"/>
          <w:sz w:val="24"/>
          <w:szCs w:val="24"/>
        </w:rPr>
        <w:t>саморегулируемой</w:t>
      </w:r>
      <w:proofErr w:type="spellEnd"/>
      <w:r w:rsidRPr="00921640">
        <w:rPr>
          <w:rFonts w:ascii="Times New Roman" w:hAnsi="Times New Roman" w:cs="Times New Roman"/>
          <w:sz w:val="24"/>
          <w:szCs w:val="24"/>
        </w:rPr>
        <w:t xml:space="preserve"> организации профессиональных участников рынка ценных бумаг, утвердившей обязательные для ее членов стандарты уведомления клиентов о рисках, связанных с приобретением иностранных ценных бумаг.</w:t>
      </w:r>
    </w:p>
    <w:p w:rsidR="007208EA" w:rsidRPr="00921640" w:rsidRDefault="007208EA" w:rsidP="00D40DEE">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2.3. </w:t>
      </w:r>
      <w:proofErr w:type="gramStart"/>
      <w:r w:rsidRPr="00921640">
        <w:rPr>
          <w:rFonts w:ascii="Times New Roman" w:hAnsi="Times New Roman" w:cs="Times New Roman"/>
          <w:sz w:val="24"/>
          <w:szCs w:val="24"/>
        </w:rPr>
        <w:t>Учет прав на ценные бумаги, находящиеся в доверительном управлении, осуществляется депозитариями или регистраторами, являющимися юридическими лицами в соответствии с законодательством Российской Федерации или иностранными организациями, включенными в перечень иностранных организаций, осуществляющих учет прав на ценные бумаги, в соответствии с пунктом 9 статьи 51.1 Федерального закона от 22.04.1996 № 39-ФЗ "О рынке ценных бумаг".</w:t>
      </w:r>
      <w:proofErr w:type="gramEnd"/>
    </w:p>
    <w:p w:rsidR="007208EA" w:rsidRPr="00921640" w:rsidRDefault="007208EA" w:rsidP="0090210B">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2.4. </w:t>
      </w:r>
      <w:proofErr w:type="gramStart"/>
      <w:r w:rsidRPr="00921640">
        <w:rPr>
          <w:rFonts w:ascii="Times New Roman" w:hAnsi="Times New Roman" w:cs="Times New Roman"/>
          <w:sz w:val="24"/>
          <w:szCs w:val="24"/>
        </w:rPr>
        <w:t xml:space="preserve">В случае если Доверительный управляющий принимает в доверительное управление или приобретает в процессе управления ценными бумагами ценные бумаги в документарной форме (за исключением ценных бумаг, приобретение которых в процессе доверительного управления не допускается в соответствии с п.2.1 Договора), он обязан </w:t>
      </w:r>
      <w:r w:rsidRPr="00921640">
        <w:rPr>
          <w:rFonts w:ascii="Times New Roman" w:hAnsi="Times New Roman" w:cs="Times New Roman"/>
          <w:sz w:val="24"/>
          <w:szCs w:val="24"/>
        </w:rPr>
        <w:lastRenderedPageBreak/>
        <w:t>осуществить все необходимые меры по проверке их подлинности, а также обязан обеспечить сохранность таких ценных бумаг.</w:t>
      </w:r>
      <w:proofErr w:type="gramEnd"/>
    </w:p>
    <w:p w:rsidR="007208EA" w:rsidRPr="00921640" w:rsidRDefault="007208EA" w:rsidP="0090210B">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2.5. Если это установлено Индивидуальной инвестиционной стратегией, то Доверительный управляющий в процессе доверительного управления ценными бумагами вправе </w:t>
      </w:r>
    </w:p>
    <w:p w:rsidR="007208EA" w:rsidRPr="00921640" w:rsidRDefault="007208EA" w:rsidP="00D270A3">
      <w:pPr>
        <w:pStyle w:val="ConsPlusNormal"/>
        <w:widowControl/>
        <w:ind w:firstLine="426"/>
        <w:jc w:val="both"/>
        <w:rPr>
          <w:rFonts w:ascii="Times New Roman" w:hAnsi="Times New Roman" w:cs="Times New Roman"/>
          <w:sz w:val="24"/>
          <w:szCs w:val="24"/>
        </w:rPr>
      </w:pPr>
      <w:r w:rsidRPr="00921640">
        <w:rPr>
          <w:rFonts w:ascii="Times New Roman" w:hAnsi="Times New Roman" w:cs="Times New Roman"/>
          <w:sz w:val="24"/>
          <w:szCs w:val="24"/>
        </w:rPr>
        <w:t xml:space="preserve">- заключать на фондовых биржах ПФИ, базовым активом которых являются фондовые индексы, ценные бумаги или другие ПФИ. </w:t>
      </w:r>
    </w:p>
    <w:p w:rsidR="007208EA" w:rsidRPr="00921640" w:rsidRDefault="007208EA" w:rsidP="00D270A3">
      <w:pPr>
        <w:pStyle w:val="ConsPlusNormal"/>
        <w:widowControl/>
        <w:ind w:firstLine="426"/>
        <w:jc w:val="both"/>
        <w:rPr>
          <w:rFonts w:ascii="Times New Roman" w:hAnsi="Times New Roman" w:cs="Times New Roman"/>
          <w:sz w:val="24"/>
          <w:szCs w:val="24"/>
        </w:rPr>
      </w:pPr>
      <w:proofErr w:type="gramStart"/>
      <w:r w:rsidRPr="00921640">
        <w:rPr>
          <w:rFonts w:ascii="Times New Roman" w:hAnsi="Times New Roman" w:cs="Times New Roman"/>
          <w:sz w:val="24"/>
          <w:szCs w:val="24"/>
        </w:rPr>
        <w:t>- заключать договоры не на торгах организаторов торговли, исполнение обязательств по которым зависит только от изменения цен на ценные бумаги или от изменения значений фондовых индексов, в том числе договоры, предусматривающие исключительно обязанность сторон уплачивать (уплатить) денежные суммы в зависимости от изменения цен на ценные бумаги или от изменения значений фондовых индексов (далее – «</w:t>
      </w:r>
      <w:r w:rsidRPr="00921640">
        <w:rPr>
          <w:rFonts w:ascii="Times New Roman" w:hAnsi="Times New Roman" w:cs="Times New Roman"/>
          <w:b/>
          <w:sz w:val="24"/>
          <w:szCs w:val="24"/>
        </w:rPr>
        <w:t>Внебиржевые ПФИ</w:t>
      </w:r>
      <w:r w:rsidRPr="00921640">
        <w:rPr>
          <w:rFonts w:ascii="Times New Roman" w:hAnsi="Times New Roman" w:cs="Times New Roman"/>
          <w:sz w:val="24"/>
          <w:szCs w:val="24"/>
        </w:rPr>
        <w:t>»).</w:t>
      </w:r>
      <w:proofErr w:type="gramEnd"/>
    </w:p>
    <w:p w:rsidR="007208EA" w:rsidRPr="00921640" w:rsidRDefault="007208EA" w:rsidP="0090210B">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2.6. Доверительный управляющий вправе размещать денежные средства, находящиеся в доверительном управлении, а также полученные Доверительным управляющим в процессе управления ценными бумагами, на счетах и во вкладах в кредитных организациях на срок, не превышающий количество календарных дней, установленное в Договоре, за которое стороны должны уведомить друг друга об отказе от Договора.</w:t>
      </w: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2.7. Перечень объектов доверительного управления, которые могут быть переданы Доверительному управляющему в доверительное управление, согласовывается сторонами в Индивидуальной инвестиционной стратегии.</w:t>
      </w:r>
    </w:p>
    <w:p w:rsidR="007208EA" w:rsidRPr="00921640" w:rsidRDefault="007208EA">
      <w:pPr>
        <w:pStyle w:val="ConsNormal"/>
        <w:ind w:right="0" w:firstLine="0"/>
        <w:jc w:val="both"/>
        <w:rPr>
          <w:rFonts w:ascii="Times New Roman" w:hAnsi="Times New Roman" w:cs="Times New Roman"/>
          <w:sz w:val="24"/>
          <w:szCs w:val="24"/>
        </w:rPr>
      </w:pPr>
    </w:p>
    <w:p w:rsidR="007208EA" w:rsidRPr="00921640" w:rsidRDefault="007208EA" w:rsidP="00166AC7">
      <w:pPr>
        <w:pStyle w:val="ConsNormal"/>
        <w:ind w:right="0" w:firstLine="0"/>
        <w:jc w:val="center"/>
        <w:rPr>
          <w:rFonts w:ascii="Times New Roman" w:hAnsi="Times New Roman" w:cs="Times New Roman"/>
          <w:b/>
          <w:bCs/>
          <w:sz w:val="24"/>
          <w:szCs w:val="24"/>
        </w:rPr>
      </w:pPr>
      <w:r w:rsidRPr="00921640">
        <w:rPr>
          <w:rFonts w:ascii="Times New Roman" w:hAnsi="Times New Roman" w:cs="Times New Roman"/>
          <w:b/>
          <w:bCs/>
          <w:sz w:val="24"/>
          <w:szCs w:val="24"/>
        </w:rPr>
        <w:t>3. Предмет договора</w:t>
      </w:r>
    </w:p>
    <w:p w:rsidR="007208EA" w:rsidRPr="00921640" w:rsidRDefault="007208EA" w:rsidP="00166AC7">
      <w:pPr>
        <w:pStyle w:val="ConsNormal"/>
        <w:ind w:right="0" w:firstLine="0"/>
        <w:jc w:val="center"/>
        <w:rPr>
          <w:rFonts w:ascii="Times New Roman" w:hAnsi="Times New Roman" w:cs="Times New Roman"/>
          <w:bCs/>
          <w:sz w:val="24"/>
          <w:szCs w:val="24"/>
        </w:rPr>
      </w:pPr>
    </w:p>
    <w:p w:rsidR="007208EA" w:rsidRPr="00921640" w:rsidRDefault="007208EA" w:rsidP="00166AC7">
      <w:pPr>
        <w:ind w:firstLine="0"/>
        <w:rPr>
          <w:szCs w:val="24"/>
        </w:rPr>
      </w:pPr>
      <w:bookmarkStart w:id="1" w:name="_Ref44837839"/>
      <w:r w:rsidRPr="00921640">
        <w:rPr>
          <w:szCs w:val="24"/>
        </w:rPr>
        <w:t xml:space="preserve">3.1. Учредитель управления передает, а Доверительный управляющий принимает в Доверительное управление принадлежащие Учредителю управления на праве собственности ценные бумаги и (или) денежные средства, предназначенные для инвестирования в ценные бумаги, </w:t>
      </w:r>
      <w:bookmarkEnd w:id="1"/>
      <w:r w:rsidRPr="00921640">
        <w:rPr>
          <w:szCs w:val="24"/>
        </w:rPr>
        <w:t xml:space="preserve">перечисленные в Акте приема-передачи имущества, составленном в соответствии с формой, содержащейся в Приложении № 4, который подтверждает факт передачи имущества. </w:t>
      </w:r>
    </w:p>
    <w:p w:rsidR="007208EA" w:rsidRPr="00921640" w:rsidRDefault="007208EA" w:rsidP="00D270A3">
      <w:pPr>
        <w:ind w:firstLine="720"/>
        <w:rPr>
          <w:szCs w:val="24"/>
        </w:rPr>
      </w:pPr>
      <w:r w:rsidRPr="00921640">
        <w:rPr>
          <w:szCs w:val="24"/>
        </w:rPr>
        <w:t>Передача имущества может происходить неоднократно в течение срока действия Договора.</w:t>
      </w:r>
    </w:p>
    <w:p w:rsidR="007208EA" w:rsidRPr="00921640" w:rsidRDefault="007208EA" w:rsidP="00026497">
      <w:pPr>
        <w:ind w:firstLine="0"/>
        <w:rPr>
          <w:b/>
          <w:szCs w:val="24"/>
        </w:rPr>
      </w:pPr>
      <w:r w:rsidRPr="00921640">
        <w:rPr>
          <w:szCs w:val="24"/>
        </w:rPr>
        <w:t>3.2. Учредителем управления по Договору является _________________</w:t>
      </w:r>
    </w:p>
    <w:p w:rsidR="007208EA" w:rsidRPr="00921640" w:rsidRDefault="007208EA" w:rsidP="00166AC7">
      <w:pPr>
        <w:ind w:firstLine="0"/>
        <w:rPr>
          <w:szCs w:val="24"/>
        </w:rPr>
      </w:pPr>
      <w:proofErr w:type="spellStart"/>
      <w:r w:rsidRPr="00921640">
        <w:rPr>
          <w:szCs w:val="24"/>
        </w:rPr>
        <w:t>Выгодоприобретателем</w:t>
      </w:r>
      <w:proofErr w:type="spellEnd"/>
      <w:r w:rsidRPr="00921640">
        <w:rPr>
          <w:szCs w:val="24"/>
        </w:rPr>
        <w:t xml:space="preserve"> по настоящему договору является Учредитель управления, если иное не установлено настоящим Договором или дополнительным соглашением к нему. </w:t>
      </w:r>
    </w:p>
    <w:p w:rsidR="007208EA" w:rsidRPr="00921640" w:rsidRDefault="007208EA" w:rsidP="00166AC7">
      <w:pPr>
        <w:ind w:firstLine="0"/>
        <w:rPr>
          <w:szCs w:val="24"/>
        </w:rPr>
      </w:pPr>
      <w:r w:rsidRPr="00921640">
        <w:rPr>
          <w:szCs w:val="24"/>
        </w:rPr>
        <w:t>3.3. Доверительный управляющий действует исключительно в интересах Учредителя управления в рамках Договора, Инвестиционного профиля Учредителя управления и Индивидуальной инвестиционной стратегии.</w:t>
      </w:r>
    </w:p>
    <w:p w:rsidR="00C87DBD" w:rsidRPr="00C87DBD" w:rsidRDefault="007208EA" w:rsidP="00C87DBD">
      <w:pPr>
        <w:ind w:firstLine="0"/>
        <w:rPr>
          <w:szCs w:val="24"/>
        </w:rPr>
      </w:pPr>
      <w:r w:rsidRPr="00C87DBD">
        <w:rPr>
          <w:szCs w:val="24"/>
        </w:rPr>
        <w:t xml:space="preserve">3.4. </w:t>
      </w:r>
      <w:r w:rsidR="00C87DBD" w:rsidRPr="00C87DBD">
        <w:rPr>
          <w:szCs w:val="24"/>
        </w:rPr>
        <w:t xml:space="preserve">Минимальная сумма денежных средств, предназначенных для инвестирования в ценные бумаги, или оценочная стоимость передаваемых в управление ценных бумаг, необходимая для заключения и ведения договора доверительного управления, составляет </w:t>
      </w:r>
      <w:r w:rsidR="00C87DBD" w:rsidRPr="00C87DBD">
        <w:rPr>
          <w:b/>
          <w:bCs/>
          <w:szCs w:val="24"/>
        </w:rPr>
        <w:t>100 </w:t>
      </w:r>
      <w:r w:rsidR="0009425A">
        <w:rPr>
          <w:b/>
          <w:bCs/>
          <w:szCs w:val="24"/>
        </w:rPr>
        <w:t>0</w:t>
      </w:r>
      <w:r w:rsidR="00C87DBD" w:rsidRPr="00C87DBD">
        <w:rPr>
          <w:b/>
          <w:bCs/>
          <w:szCs w:val="24"/>
        </w:rPr>
        <w:t>00</w:t>
      </w:r>
      <w:r w:rsidR="00C87DBD" w:rsidRPr="00C87DBD">
        <w:rPr>
          <w:szCs w:val="24"/>
        </w:rPr>
        <w:t xml:space="preserve"> (</w:t>
      </w:r>
      <w:r w:rsidR="0009425A">
        <w:rPr>
          <w:szCs w:val="24"/>
        </w:rPr>
        <w:t>Сто тысяч</w:t>
      </w:r>
      <w:r w:rsidR="00C87DBD" w:rsidRPr="00C87DBD">
        <w:rPr>
          <w:szCs w:val="24"/>
        </w:rPr>
        <w:t>) рублей для всех портфелей доверительного управления.</w:t>
      </w:r>
    </w:p>
    <w:p w:rsidR="007208EA" w:rsidRPr="00921640" w:rsidRDefault="007208EA" w:rsidP="004827FE">
      <w:pPr>
        <w:ind w:firstLine="0"/>
        <w:rPr>
          <w:szCs w:val="24"/>
        </w:rPr>
      </w:pPr>
      <w:r w:rsidRPr="00921640">
        <w:rPr>
          <w:szCs w:val="24"/>
        </w:rPr>
        <w:t xml:space="preserve">3.5. Расчеты между Доверительным управляющим и Учредителем управления осуществляются в безналичном порядке. </w:t>
      </w:r>
    </w:p>
    <w:p w:rsidR="007208EA" w:rsidRPr="00921640" w:rsidRDefault="007208EA" w:rsidP="004827FE">
      <w:pPr>
        <w:ind w:firstLine="0"/>
        <w:rPr>
          <w:szCs w:val="24"/>
        </w:rPr>
      </w:pPr>
    </w:p>
    <w:p w:rsidR="007208EA" w:rsidRPr="00921640" w:rsidRDefault="007208EA" w:rsidP="00926B28">
      <w:pPr>
        <w:pStyle w:val="ConsNormal"/>
        <w:ind w:right="0" w:firstLine="0"/>
        <w:jc w:val="center"/>
        <w:rPr>
          <w:rFonts w:ascii="Times New Roman" w:hAnsi="Times New Roman" w:cs="Times New Roman"/>
          <w:b/>
          <w:bCs/>
          <w:sz w:val="24"/>
          <w:szCs w:val="24"/>
        </w:rPr>
      </w:pPr>
      <w:r w:rsidRPr="00921640">
        <w:rPr>
          <w:rFonts w:ascii="Times New Roman" w:hAnsi="Times New Roman" w:cs="Times New Roman"/>
          <w:b/>
          <w:bCs/>
          <w:sz w:val="24"/>
          <w:szCs w:val="24"/>
        </w:rPr>
        <w:t>4. Исполнение Договора</w:t>
      </w:r>
    </w:p>
    <w:p w:rsidR="007208EA" w:rsidRPr="00921640" w:rsidRDefault="007208EA" w:rsidP="00926B28">
      <w:pPr>
        <w:pStyle w:val="ConsNormal"/>
        <w:ind w:right="0" w:firstLine="0"/>
        <w:jc w:val="center"/>
        <w:rPr>
          <w:rFonts w:ascii="Times New Roman" w:hAnsi="Times New Roman" w:cs="Times New Roman"/>
          <w:bCs/>
          <w:sz w:val="24"/>
          <w:szCs w:val="24"/>
        </w:rPr>
      </w:pPr>
    </w:p>
    <w:p w:rsidR="007208EA" w:rsidRPr="00921640" w:rsidRDefault="007208EA" w:rsidP="00717FB7">
      <w:pPr>
        <w:pStyle w:val="ConsNormal"/>
        <w:ind w:right="0" w:firstLine="0"/>
        <w:rPr>
          <w:rFonts w:ascii="Times New Roman" w:hAnsi="Times New Roman" w:cs="Times New Roman"/>
          <w:bCs/>
          <w:sz w:val="24"/>
          <w:szCs w:val="24"/>
        </w:rPr>
      </w:pPr>
      <w:r w:rsidRPr="00921640">
        <w:rPr>
          <w:rFonts w:ascii="Times New Roman" w:hAnsi="Times New Roman" w:cs="Times New Roman"/>
          <w:bCs/>
          <w:sz w:val="24"/>
          <w:szCs w:val="24"/>
        </w:rPr>
        <w:t>4.1. Передача Объектов ДУ в доверительное управление.</w:t>
      </w:r>
    </w:p>
    <w:p w:rsidR="007208EA" w:rsidRPr="00921640" w:rsidRDefault="007208EA" w:rsidP="00777699">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4.1.1. </w:t>
      </w:r>
      <w:proofErr w:type="gramStart"/>
      <w:r w:rsidRPr="00921640">
        <w:rPr>
          <w:rFonts w:ascii="Times New Roman" w:hAnsi="Times New Roman" w:cs="Times New Roman"/>
          <w:sz w:val="24"/>
          <w:szCs w:val="24"/>
        </w:rPr>
        <w:t xml:space="preserve">Учредитель управления передает в доверительное управление Доверительному управляющему Объекты ДУ  после подписания Сторонами Договора, Инвестиционного профиля Учредителя управления, Индивидуальной инвестиционной стратегии, а также после ознакомления и подписания Учредителем управления уведомления (декларации) о рисках (далее – «Уведомление (декларация) о рисках»), приведенного в Приложении № </w:t>
      </w:r>
      <w:r w:rsidR="00BC653A">
        <w:rPr>
          <w:rFonts w:ascii="Times New Roman" w:hAnsi="Times New Roman" w:cs="Times New Roman"/>
          <w:sz w:val="24"/>
          <w:szCs w:val="24"/>
        </w:rPr>
        <w:t>3</w:t>
      </w:r>
      <w:r w:rsidRPr="00921640">
        <w:rPr>
          <w:rFonts w:ascii="Times New Roman" w:hAnsi="Times New Roman" w:cs="Times New Roman"/>
          <w:sz w:val="24"/>
          <w:szCs w:val="24"/>
        </w:rPr>
        <w:t xml:space="preserve"> к настоящему Договору, ознакомления Учредителя управления порядком  возврата Доверительным управляющим  Учредителю управления ценных бумаг и/или денежных </w:t>
      </w:r>
      <w:r w:rsidRPr="00921640">
        <w:rPr>
          <w:rFonts w:ascii="Times New Roman" w:hAnsi="Times New Roman" w:cs="Times New Roman"/>
          <w:sz w:val="24"/>
          <w:szCs w:val="24"/>
        </w:rPr>
        <w:lastRenderedPageBreak/>
        <w:t>средств</w:t>
      </w:r>
      <w:proofErr w:type="gramEnd"/>
      <w:r w:rsidRPr="00921640">
        <w:rPr>
          <w:rFonts w:ascii="Times New Roman" w:hAnsi="Times New Roman" w:cs="Times New Roman"/>
          <w:sz w:val="24"/>
          <w:szCs w:val="24"/>
        </w:rPr>
        <w:t xml:space="preserve">, </w:t>
      </w:r>
      <w:proofErr w:type="gramStart"/>
      <w:r w:rsidRPr="00921640">
        <w:rPr>
          <w:rFonts w:ascii="Times New Roman" w:hAnsi="Times New Roman" w:cs="Times New Roman"/>
          <w:sz w:val="24"/>
          <w:szCs w:val="24"/>
        </w:rPr>
        <w:t>поступивших</w:t>
      </w:r>
      <w:proofErr w:type="gramEnd"/>
      <w:r w:rsidRPr="00921640">
        <w:rPr>
          <w:rFonts w:ascii="Times New Roman" w:hAnsi="Times New Roman" w:cs="Times New Roman"/>
          <w:sz w:val="24"/>
          <w:szCs w:val="24"/>
        </w:rPr>
        <w:t xml:space="preserve"> Доверительному управляющему после расторжения Договора (пункт 6.1.15 Договора), а также со следующими документами:</w:t>
      </w:r>
    </w:p>
    <w:p w:rsidR="007208EA" w:rsidRPr="001F6924" w:rsidRDefault="007208EA" w:rsidP="00F72DB9">
      <w:pPr>
        <w:numPr>
          <w:ilvl w:val="0"/>
          <w:numId w:val="38"/>
        </w:numPr>
        <w:ind w:left="993" w:hanging="284"/>
        <w:rPr>
          <w:szCs w:val="24"/>
        </w:rPr>
      </w:pPr>
      <w:r w:rsidRPr="001F6924">
        <w:rPr>
          <w:szCs w:val="24"/>
        </w:rPr>
        <w:t>Порядок определения инвестиционного профиля клиент</w:t>
      </w:r>
      <w:proofErr w:type="gramStart"/>
      <w:r w:rsidRPr="001F6924">
        <w:rPr>
          <w:szCs w:val="24"/>
        </w:rPr>
        <w:t xml:space="preserve">а </w:t>
      </w:r>
      <w:r w:rsidR="00C87DBD" w:rsidRPr="001F6924">
        <w:rPr>
          <w:szCs w:val="24"/>
        </w:rPr>
        <w:t>ООО И</w:t>
      </w:r>
      <w:proofErr w:type="gramEnd"/>
      <w:r w:rsidR="00C87DBD" w:rsidRPr="001F6924">
        <w:rPr>
          <w:szCs w:val="24"/>
        </w:rPr>
        <w:t xml:space="preserve">К Айсберг </w:t>
      </w:r>
      <w:proofErr w:type="spellStart"/>
      <w:r w:rsidR="00C87DBD" w:rsidRPr="001F6924">
        <w:rPr>
          <w:szCs w:val="24"/>
        </w:rPr>
        <w:t>Финанс</w:t>
      </w:r>
      <w:proofErr w:type="spellEnd"/>
      <w:r w:rsidR="00C87DBD" w:rsidRPr="001F6924">
        <w:rPr>
          <w:szCs w:val="24"/>
        </w:rPr>
        <w:t xml:space="preserve">» </w:t>
      </w:r>
      <w:r w:rsidRPr="001F6924">
        <w:rPr>
          <w:szCs w:val="24"/>
        </w:rPr>
        <w:t xml:space="preserve"> и перечень сведений, необходимых для его определения;</w:t>
      </w:r>
    </w:p>
    <w:p w:rsidR="007208EA" w:rsidRPr="00E46CBA" w:rsidRDefault="007208EA" w:rsidP="00F72DB9">
      <w:pPr>
        <w:numPr>
          <w:ilvl w:val="0"/>
          <w:numId w:val="38"/>
        </w:numPr>
        <w:ind w:left="993" w:hanging="284"/>
        <w:rPr>
          <w:szCs w:val="24"/>
        </w:rPr>
      </w:pPr>
      <w:r w:rsidRPr="00E46CBA">
        <w:rPr>
          <w:szCs w:val="24"/>
        </w:rPr>
        <w:t xml:space="preserve">Перечень мер, направленных на предотвращение конфликта интересов при осуществлении профессиональной деятельности на рынке ценных бумаг </w:t>
      </w:r>
      <w:r w:rsidR="00C87DBD" w:rsidRPr="00E46CBA">
        <w:rPr>
          <w:szCs w:val="24"/>
        </w:rPr>
        <w:t xml:space="preserve">ООО ИК Айсберг </w:t>
      </w:r>
      <w:proofErr w:type="spellStart"/>
      <w:r w:rsidR="00C87DBD" w:rsidRPr="00E46CBA">
        <w:rPr>
          <w:szCs w:val="24"/>
        </w:rPr>
        <w:t>Финанс</w:t>
      </w:r>
      <w:proofErr w:type="spellEnd"/>
      <w:r w:rsidR="00C87DBD" w:rsidRPr="00E46CBA">
        <w:rPr>
          <w:szCs w:val="24"/>
        </w:rPr>
        <w:t>»</w:t>
      </w:r>
      <w:r w:rsidRPr="00E46CBA">
        <w:rPr>
          <w:szCs w:val="24"/>
        </w:rPr>
        <w:t>;</w:t>
      </w:r>
    </w:p>
    <w:p w:rsidR="007208EA" w:rsidRPr="00BC653A" w:rsidRDefault="00BC653A" w:rsidP="008957E9">
      <w:pPr>
        <w:numPr>
          <w:ilvl w:val="0"/>
          <w:numId w:val="38"/>
        </w:numPr>
        <w:ind w:left="993" w:hanging="284"/>
        <w:rPr>
          <w:szCs w:val="24"/>
        </w:rPr>
      </w:pPr>
      <w:r>
        <w:rPr>
          <w:szCs w:val="24"/>
        </w:rPr>
        <w:t xml:space="preserve">Положение о доверительном управлении в </w:t>
      </w:r>
      <w:r w:rsidR="00E46CBA">
        <w:rPr>
          <w:szCs w:val="24"/>
        </w:rPr>
        <w:t xml:space="preserve">Обществе с ограниченной ответственностью Инвестиционная компания «Айсберг </w:t>
      </w:r>
      <w:proofErr w:type="spellStart"/>
      <w:r w:rsidR="00E46CBA">
        <w:rPr>
          <w:szCs w:val="24"/>
        </w:rPr>
        <w:t>Финанс</w:t>
      </w:r>
      <w:proofErr w:type="spellEnd"/>
      <w:r w:rsidR="00E46CBA">
        <w:rPr>
          <w:szCs w:val="24"/>
        </w:rPr>
        <w:t>».</w:t>
      </w:r>
      <w:r w:rsidR="007208EA" w:rsidRPr="00BC653A">
        <w:rPr>
          <w:szCs w:val="24"/>
        </w:rPr>
        <w:t xml:space="preserve"> </w:t>
      </w:r>
    </w:p>
    <w:p w:rsidR="007208EA" w:rsidRPr="00921640" w:rsidRDefault="007208EA" w:rsidP="00777699">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4.1.2. Передача ценных бумаг в Доверительное управление не влечет перехода права собственности Доверительного управляющего на них, однако в процессе Доверительного управления Доверительный управляющий осуществляет правомочия собственника в отношении ценных бумаг, находящихся в Доверительном управлении, в пределах, предусмотренных настоящим Договором.</w:t>
      </w: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4.1.3. Передача в Доверительное управление денежных средств со счета Учредителя управления осуществляется путем выдачи Учредителем управления письменного распоряжения банку о перечислении средств на Счет доверительного управления. При этом моментом получения средств Доверительным управляющим считается момент зачисления их на указанный счет. При передаче Доверительному управляющему денежных сре</w:t>
      </w:r>
      <w:proofErr w:type="gramStart"/>
      <w:r w:rsidRPr="00921640">
        <w:rPr>
          <w:rFonts w:ascii="Times New Roman" w:hAnsi="Times New Roman" w:cs="Times New Roman"/>
          <w:sz w:val="24"/>
          <w:szCs w:val="24"/>
        </w:rPr>
        <w:t>дств Ст</w:t>
      </w:r>
      <w:proofErr w:type="gramEnd"/>
      <w:r w:rsidRPr="00921640">
        <w:rPr>
          <w:rFonts w:ascii="Times New Roman" w:hAnsi="Times New Roman" w:cs="Times New Roman"/>
          <w:sz w:val="24"/>
          <w:szCs w:val="24"/>
        </w:rPr>
        <w:t>ороны подписывают Акт приема-передачи имущества (Приложение № 4).</w:t>
      </w: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4.1.4. Доверительный управляющий обязан отразить в своем внутреннем учете передачу ему денежных средств Учредителем управления (зачисление денежных средств на Счет доверительного управления не позднее следующего рабочего дня после получения денежных средств путем зачисления внесенной суммы на Счет учета денежных средств Учредителя управления).</w:t>
      </w: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4.1.5. Доверительный управляющий начинает осуществлять управление ценными бумагами по Договору с момента передачи их Учредителем управления Доверительному управляющему. С этого момента возникают также права и обязанности Доверительного управляющего по управлению переданными ему ценными бумагами.</w:t>
      </w:r>
    </w:p>
    <w:p w:rsidR="007208EA" w:rsidRPr="00921640" w:rsidRDefault="007208EA" w:rsidP="005C75DC">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В случае передачи бездокументарных ценных бумаг передача считается завершенной после зачисления ценных бумаг Учредителем управления на Счет депо/Лицевой счет Доверительного управляющего в уполномоченном депозитарии/регистраторе и подписания сторонами Акта приема-передачи имущества (Приложение №4). </w:t>
      </w:r>
    </w:p>
    <w:p w:rsidR="007208EA" w:rsidRPr="00921640" w:rsidRDefault="007208EA" w:rsidP="005C75DC">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В случае передачи документарных ценных бумаг передача считается завершенной после проверки Доверительным управляющим подлинности передаваемых ценных бумаг и подписания сторонами Акта приема-передачи имущества (Приложение №4).</w:t>
      </w:r>
    </w:p>
    <w:p w:rsidR="007208EA" w:rsidRPr="00921640" w:rsidRDefault="007208EA" w:rsidP="005C75DC">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Ценные бумаги, приобретаемые Доверительным управляющим в процессе исполнения Договора, становятся Объектами ДУ с момента передачи их собственниками или иными правомерными владельцами Доверительному управляющему. При этом заключения между Учредителем управления и Доверительным управляющим дополнительных соглашений о передаче таких ценных бумаг или Акта приема-передачи имущества не требуется. </w:t>
      </w:r>
    </w:p>
    <w:p w:rsidR="007208EA" w:rsidRPr="00921640" w:rsidRDefault="007208EA" w:rsidP="005E4902">
      <w:pPr>
        <w:pStyle w:val="ConsNormal"/>
        <w:ind w:right="0" w:firstLine="360"/>
        <w:jc w:val="both"/>
        <w:rPr>
          <w:rFonts w:ascii="Times New Roman" w:hAnsi="Times New Roman" w:cs="Times New Roman"/>
          <w:sz w:val="24"/>
          <w:szCs w:val="24"/>
        </w:rPr>
      </w:pPr>
    </w:p>
    <w:p w:rsidR="007208EA" w:rsidRPr="00921640" w:rsidRDefault="007208EA" w:rsidP="006D0CB6">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4.2. Требования по совершению сделок с ценными бумагами и (или) заключению договоров, являющихся ПФИ</w:t>
      </w:r>
    </w:p>
    <w:p w:rsidR="007208EA" w:rsidRPr="00921640" w:rsidRDefault="007208EA" w:rsidP="002D2D01">
      <w:pPr>
        <w:pStyle w:val="ConsPlusNormal"/>
        <w:ind w:firstLine="0"/>
        <w:jc w:val="both"/>
        <w:rPr>
          <w:rFonts w:ascii="Times New Roman" w:hAnsi="Times New Roman" w:cs="Times New Roman"/>
          <w:bCs/>
          <w:sz w:val="24"/>
          <w:szCs w:val="24"/>
        </w:rPr>
      </w:pPr>
      <w:r w:rsidRPr="00921640">
        <w:rPr>
          <w:rFonts w:ascii="Times New Roman" w:hAnsi="Times New Roman" w:cs="Times New Roman"/>
          <w:bCs/>
          <w:sz w:val="24"/>
          <w:szCs w:val="24"/>
        </w:rPr>
        <w:t xml:space="preserve">4.2.1. </w:t>
      </w:r>
      <w:proofErr w:type="gramStart"/>
      <w:r w:rsidRPr="00921640">
        <w:rPr>
          <w:rFonts w:ascii="Times New Roman" w:hAnsi="Times New Roman" w:cs="Times New Roman"/>
          <w:bCs/>
          <w:sz w:val="24"/>
          <w:szCs w:val="24"/>
        </w:rPr>
        <w:t>В случае подачи заявки на организованных торгах на заключение договоров, объектом которых являются ценные бумаги, за счет имущества нескольких Учредителей управления денежные обязательства, вытекающие из таких договоров, исполняются за счет или в пользу каждого из указанных Учредителей управления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w:t>
      </w:r>
      <w:proofErr w:type="gramEnd"/>
      <w:r w:rsidRPr="00921640">
        <w:rPr>
          <w:rFonts w:ascii="Times New Roman" w:hAnsi="Times New Roman" w:cs="Times New Roman"/>
          <w:bCs/>
          <w:sz w:val="24"/>
          <w:szCs w:val="24"/>
        </w:rPr>
        <w:t xml:space="preserve"> </w:t>
      </w:r>
      <w:proofErr w:type="gramStart"/>
      <w:r w:rsidRPr="00921640">
        <w:rPr>
          <w:rFonts w:ascii="Times New Roman" w:hAnsi="Times New Roman" w:cs="Times New Roman"/>
          <w:bCs/>
          <w:sz w:val="24"/>
          <w:szCs w:val="24"/>
        </w:rPr>
        <w:t>основании</w:t>
      </w:r>
      <w:proofErr w:type="gramEnd"/>
      <w:r w:rsidRPr="00921640">
        <w:rPr>
          <w:rFonts w:ascii="Times New Roman" w:hAnsi="Times New Roman" w:cs="Times New Roman"/>
          <w:bCs/>
          <w:sz w:val="24"/>
          <w:szCs w:val="24"/>
        </w:rPr>
        <w:t xml:space="preserve"> указанной заявки.</w:t>
      </w:r>
    </w:p>
    <w:p w:rsidR="007208EA" w:rsidRPr="00921640" w:rsidRDefault="007208EA" w:rsidP="002D2D01">
      <w:pPr>
        <w:pStyle w:val="ConsPlusNormal"/>
        <w:ind w:firstLine="0"/>
        <w:jc w:val="both"/>
        <w:rPr>
          <w:rFonts w:ascii="Times New Roman" w:hAnsi="Times New Roman" w:cs="Times New Roman"/>
          <w:bCs/>
          <w:sz w:val="24"/>
          <w:szCs w:val="24"/>
        </w:rPr>
      </w:pPr>
      <w:r w:rsidRPr="00921640">
        <w:rPr>
          <w:rFonts w:ascii="Times New Roman" w:hAnsi="Times New Roman" w:cs="Times New Roman"/>
          <w:bCs/>
          <w:sz w:val="24"/>
          <w:szCs w:val="24"/>
        </w:rPr>
        <w:t xml:space="preserve">4.2.2. </w:t>
      </w:r>
      <w:proofErr w:type="gramStart"/>
      <w:r w:rsidRPr="00921640">
        <w:rPr>
          <w:rFonts w:ascii="Times New Roman" w:hAnsi="Times New Roman" w:cs="Times New Roman"/>
          <w:bCs/>
          <w:sz w:val="24"/>
          <w:szCs w:val="24"/>
        </w:rPr>
        <w:t xml:space="preserve">В случае заключения договора, объектом которого являются ценные бумаги, за счет имущества нескольких Учредителей управления не на организованных торгах денежные обязательства по такому договору исполняются за счет или в пользу каждого из указанных </w:t>
      </w:r>
      <w:r w:rsidRPr="00921640">
        <w:rPr>
          <w:rFonts w:ascii="Times New Roman" w:hAnsi="Times New Roman" w:cs="Times New Roman"/>
          <w:bCs/>
          <w:sz w:val="24"/>
          <w:szCs w:val="24"/>
        </w:rPr>
        <w:lastRenderedPageBreak/>
        <w:t>Учредителей управления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proofErr w:type="gramEnd"/>
    </w:p>
    <w:p w:rsidR="007208EA" w:rsidRPr="00921640" w:rsidRDefault="007208EA" w:rsidP="002D2D01">
      <w:pPr>
        <w:pStyle w:val="ConsPlusNormal"/>
        <w:ind w:firstLine="0"/>
        <w:jc w:val="both"/>
        <w:rPr>
          <w:rFonts w:ascii="Times New Roman" w:hAnsi="Times New Roman" w:cs="Times New Roman"/>
          <w:bCs/>
          <w:sz w:val="24"/>
          <w:szCs w:val="24"/>
        </w:rPr>
      </w:pPr>
      <w:r w:rsidRPr="00921640">
        <w:rPr>
          <w:rFonts w:ascii="Times New Roman" w:hAnsi="Times New Roman" w:cs="Times New Roman"/>
          <w:bCs/>
          <w:sz w:val="24"/>
          <w:szCs w:val="24"/>
        </w:rPr>
        <w:t>4.2.3. Договор, являющийся производным финансовым инструментом, может быть заключен только за счет одного Учредителей управления. При этом допускается заключение такого договора Доверительным управляющим на организованных торгах на основании заявки, поданной в интересах нескольких Учредителей управления, на заключение нескольких договоров, являющихся ПФИ, за счет нескольких Учредителей управления.</w:t>
      </w:r>
    </w:p>
    <w:p w:rsidR="007208EA" w:rsidRPr="00921640" w:rsidRDefault="007208EA" w:rsidP="002D2D01">
      <w:pPr>
        <w:pStyle w:val="ConsPlusNormal"/>
        <w:ind w:firstLine="0"/>
        <w:jc w:val="both"/>
        <w:rPr>
          <w:rFonts w:ascii="Times New Roman" w:hAnsi="Times New Roman" w:cs="Times New Roman"/>
          <w:bCs/>
          <w:sz w:val="24"/>
          <w:szCs w:val="24"/>
        </w:rPr>
      </w:pPr>
      <w:r w:rsidRPr="00921640">
        <w:rPr>
          <w:rFonts w:ascii="Times New Roman" w:hAnsi="Times New Roman" w:cs="Times New Roman"/>
          <w:bCs/>
          <w:sz w:val="24"/>
          <w:szCs w:val="24"/>
        </w:rPr>
        <w:t>4.2.4. Приобретение одной ценной бумаги или заключение договора, являющегося ПФИ, за счет имущества нескольких Учредителей управления не допускается, за исключением случая, когда имущество этих Учредителей управления, находящееся в доверительном управлении, принадлежит им на праве общей собственности.</w:t>
      </w:r>
    </w:p>
    <w:p w:rsidR="007208EA" w:rsidRPr="00921640" w:rsidRDefault="007208EA" w:rsidP="002D2D01">
      <w:pPr>
        <w:pStyle w:val="ConsPlusNormal"/>
        <w:ind w:firstLine="0"/>
        <w:jc w:val="both"/>
        <w:rPr>
          <w:rFonts w:ascii="Times New Roman" w:hAnsi="Times New Roman" w:cs="Times New Roman"/>
          <w:bCs/>
          <w:sz w:val="24"/>
          <w:szCs w:val="24"/>
        </w:rPr>
      </w:pPr>
      <w:r w:rsidRPr="00921640">
        <w:rPr>
          <w:rFonts w:ascii="Times New Roman" w:hAnsi="Times New Roman" w:cs="Times New Roman"/>
          <w:bCs/>
          <w:sz w:val="24"/>
          <w:szCs w:val="24"/>
        </w:rPr>
        <w:t>4.2.5. При управлении ценными бумагами и денежными средствами нескольких Учредителей управления Доверительный управляющий предпринимает меры по недопущению установления приоритета интересов одного или нескольких Учредителей управления над интересами других клиентов.</w:t>
      </w:r>
    </w:p>
    <w:p w:rsidR="007208EA" w:rsidRPr="00921640" w:rsidRDefault="007208EA" w:rsidP="006D0CB6">
      <w:pPr>
        <w:pStyle w:val="ConsNormal"/>
        <w:ind w:right="0" w:firstLine="0"/>
        <w:jc w:val="both"/>
        <w:rPr>
          <w:rFonts w:ascii="Times New Roman" w:hAnsi="Times New Roman" w:cs="Times New Roman"/>
          <w:bCs/>
          <w:sz w:val="24"/>
          <w:szCs w:val="24"/>
        </w:rPr>
      </w:pPr>
    </w:p>
    <w:p w:rsidR="007208EA" w:rsidRPr="00921640" w:rsidRDefault="007208EA" w:rsidP="006D0CB6">
      <w:pPr>
        <w:pStyle w:val="ConsNormal"/>
        <w:ind w:right="0" w:firstLine="0"/>
        <w:jc w:val="both"/>
        <w:rPr>
          <w:rFonts w:ascii="Times New Roman" w:hAnsi="Times New Roman" w:cs="Times New Roman"/>
          <w:sz w:val="24"/>
          <w:szCs w:val="24"/>
        </w:rPr>
      </w:pPr>
      <w:r w:rsidRPr="00921640">
        <w:rPr>
          <w:rFonts w:ascii="Times New Roman" w:hAnsi="Times New Roman" w:cs="Times New Roman"/>
          <w:bCs/>
          <w:sz w:val="24"/>
          <w:szCs w:val="24"/>
        </w:rPr>
        <w:t>4.3. Уполномоченные</w:t>
      </w:r>
      <w:r w:rsidRPr="00921640">
        <w:rPr>
          <w:rFonts w:ascii="Times New Roman" w:hAnsi="Times New Roman" w:cs="Times New Roman"/>
          <w:sz w:val="24"/>
          <w:szCs w:val="24"/>
        </w:rPr>
        <w:t xml:space="preserve"> лица. </w:t>
      </w:r>
    </w:p>
    <w:p w:rsidR="007208EA" w:rsidRPr="00921640" w:rsidRDefault="007208EA" w:rsidP="009328A6">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Во всех случаях получать информацию об операциях Учредителя управления и инициировать поручения от имени Учредителя управления могут только представители Учредителя управления, имеющие необходимый объем полномочий – уполномоченные лица.</w:t>
      </w:r>
    </w:p>
    <w:p w:rsidR="007208EA" w:rsidRPr="00921640" w:rsidRDefault="007208EA" w:rsidP="009328A6">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Без доверенности выступать в качестве уполномоченных лиц Учредителя управления – юридического лица могут органы юридического лица в рамках полномочий, предусмотренных учредительными документами юридического лица в соответствии с требованиями применимого законодательства.</w:t>
      </w:r>
    </w:p>
    <w:p w:rsidR="007208EA" w:rsidRPr="00921640" w:rsidRDefault="007208EA" w:rsidP="009328A6">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Права иных лиц выступать в качестве уполномоченного лица от имени Учредителя управления должны подтверждаться доверенностью, выданной Учредителем управления или иным документом – основанием полномочий в соответствии с действующим законодательством РФ.</w:t>
      </w:r>
    </w:p>
    <w:p w:rsidR="007208EA" w:rsidRPr="00921640" w:rsidRDefault="007208EA" w:rsidP="009328A6">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Доверительный управляющий вправе не принять доверенность, если в доверенности не указаны все необходимые полномочия. </w:t>
      </w:r>
    </w:p>
    <w:p w:rsidR="007208EA" w:rsidRPr="00921640" w:rsidRDefault="007208EA" w:rsidP="00717FB7">
      <w:pPr>
        <w:pStyle w:val="ConsNormal"/>
        <w:ind w:right="0" w:firstLine="0"/>
        <w:jc w:val="both"/>
        <w:rPr>
          <w:rFonts w:ascii="Times New Roman" w:hAnsi="Times New Roman" w:cs="Times New Roman"/>
          <w:bCs/>
          <w:sz w:val="24"/>
          <w:szCs w:val="24"/>
        </w:rPr>
      </w:pPr>
    </w:p>
    <w:p w:rsidR="007208EA" w:rsidRPr="00921640" w:rsidRDefault="007208EA" w:rsidP="006B5F4B">
      <w:pPr>
        <w:pStyle w:val="ConsNormal"/>
        <w:ind w:right="0" w:firstLine="0"/>
        <w:rPr>
          <w:rFonts w:ascii="Times New Roman" w:hAnsi="Times New Roman" w:cs="Times New Roman"/>
          <w:b/>
          <w:bCs/>
          <w:sz w:val="24"/>
          <w:szCs w:val="24"/>
        </w:rPr>
      </w:pPr>
      <w:r w:rsidRPr="00921640">
        <w:rPr>
          <w:rFonts w:ascii="Times New Roman" w:hAnsi="Times New Roman" w:cs="Times New Roman"/>
          <w:bCs/>
          <w:sz w:val="24"/>
          <w:szCs w:val="24"/>
        </w:rPr>
        <w:t xml:space="preserve">4.4. </w:t>
      </w:r>
      <w:r w:rsidRPr="00921640">
        <w:rPr>
          <w:rFonts w:ascii="Times New Roman" w:hAnsi="Times New Roman" w:cs="Times New Roman"/>
          <w:b/>
          <w:bCs/>
          <w:sz w:val="24"/>
          <w:szCs w:val="24"/>
        </w:rPr>
        <w:t>Инвестиционный профиль клиента.</w:t>
      </w:r>
      <w:r w:rsidRPr="00921640">
        <w:rPr>
          <w:rFonts w:ascii="Times New Roman" w:hAnsi="Times New Roman" w:cs="Times New Roman"/>
          <w:bCs/>
          <w:sz w:val="24"/>
          <w:szCs w:val="24"/>
        </w:rPr>
        <w:t xml:space="preserve"> </w:t>
      </w:r>
      <w:r w:rsidRPr="00921640">
        <w:rPr>
          <w:rFonts w:ascii="Times New Roman" w:hAnsi="Times New Roman" w:cs="Times New Roman"/>
          <w:b/>
          <w:bCs/>
          <w:sz w:val="24"/>
          <w:szCs w:val="24"/>
        </w:rPr>
        <w:t>Индивидуальная инвестиционная стратегия.</w:t>
      </w:r>
    </w:p>
    <w:p w:rsidR="007208EA" w:rsidRPr="00921640" w:rsidRDefault="007208EA" w:rsidP="009328A6">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 xml:space="preserve">4.4.1. Доверительный управляющий осуществляет управление имуществом, находящимся в доверительном управлении, основываясь на Инвестиционном профиле Учредителя управления и инвестиционной стратегии, согласованной с Учредителем управления в </w:t>
      </w:r>
      <w:r w:rsidRPr="00921640">
        <w:rPr>
          <w:rFonts w:ascii="Times New Roman" w:hAnsi="Times New Roman" w:cs="Times New Roman"/>
          <w:sz w:val="24"/>
          <w:szCs w:val="24"/>
        </w:rPr>
        <w:t>Индивидуальной инвестиционной стратегии</w:t>
      </w:r>
      <w:r w:rsidRPr="00921640">
        <w:rPr>
          <w:rFonts w:ascii="Times New Roman" w:hAnsi="Times New Roman" w:cs="Times New Roman"/>
          <w:bCs/>
          <w:sz w:val="24"/>
          <w:szCs w:val="24"/>
        </w:rPr>
        <w:t xml:space="preserve">.  </w:t>
      </w:r>
    </w:p>
    <w:p w:rsidR="007208EA" w:rsidRPr="00921640" w:rsidRDefault="007208EA" w:rsidP="006347A6">
      <w:pPr>
        <w:ind w:firstLine="0"/>
        <w:rPr>
          <w:szCs w:val="24"/>
        </w:rPr>
      </w:pPr>
      <w:r w:rsidRPr="00921640">
        <w:rPr>
          <w:szCs w:val="24"/>
        </w:rPr>
        <w:t>4.4.2. Порядок определения Инвестиционного профиля Учредителя управления установлен во внутреннем документе Доверительного управляющего: Порядок определения инвестиционного профиля клиент</w:t>
      </w:r>
      <w:proofErr w:type="gramStart"/>
      <w:r w:rsidRPr="00921640">
        <w:rPr>
          <w:szCs w:val="24"/>
        </w:rPr>
        <w:t>а</w:t>
      </w:r>
      <w:r w:rsidR="001A39A1">
        <w:rPr>
          <w:szCs w:val="24"/>
        </w:rPr>
        <w:t xml:space="preserve"> </w:t>
      </w:r>
      <w:r w:rsidRPr="00921640">
        <w:rPr>
          <w:szCs w:val="24"/>
        </w:rPr>
        <w:t xml:space="preserve"> </w:t>
      </w:r>
      <w:r w:rsidR="00C87DBD" w:rsidRPr="00921640">
        <w:rPr>
          <w:szCs w:val="24"/>
        </w:rPr>
        <w:t>ООО И</w:t>
      </w:r>
      <w:proofErr w:type="gramEnd"/>
      <w:r w:rsidR="00C87DBD" w:rsidRPr="00921640">
        <w:rPr>
          <w:szCs w:val="24"/>
        </w:rPr>
        <w:t>К А</w:t>
      </w:r>
      <w:r w:rsidR="00C87DBD">
        <w:rPr>
          <w:szCs w:val="24"/>
        </w:rPr>
        <w:t xml:space="preserve">йсберг </w:t>
      </w:r>
      <w:proofErr w:type="spellStart"/>
      <w:r w:rsidR="00C87DBD">
        <w:rPr>
          <w:szCs w:val="24"/>
        </w:rPr>
        <w:t>Финанс</w:t>
      </w:r>
      <w:proofErr w:type="spellEnd"/>
      <w:r w:rsidR="00C87DBD" w:rsidRPr="00921640">
        <w:rPr>
          <w:szCs w:val="24"/>
        </w:rPr>
        <w:t>»</w:t>
      </w:r>
      <w:r w:rsidRPr="00921640">
        <w:rPr>
          <w:szCs w:val="24"/>
        </w:rPr>
        <w:t xml:space="preserve"> (далее – Порядок). Порядок размещается для ознакомления на официальном сайте Доверительного управляющего в информационно-телекоммуникационной сети "Интернет".</w:t>
      </w:r>
    </w:p>
    <w:p w:rsidR="007208EA" w:rsidRPr="00921640" w:rsidRDefault="007208EA" w:rsidP="006347A6">
      <w:pPr>
        <w:ind w:firstLine="0"/>
        <w:rPr>
          <w:szCs w:val="24"/>
        </w:rPr>
      </w:pPr>
      <w:r w:rsidRPr="00921640">
        <w:rPr>
          <w:szCs w:val="24"/>
        </w:rPr>
        <w:t>4.4.3. В целях определения Инвестиционного профиля Учредитель управления заполняет часть 1 Приложения № 1а к Порядку (Анкета для определения Инвестиционного профиля Учредителя управления). По результатам анализа информации, указанной Учредителем управления в части 1 Приложения 1а к Порядку Доверительный управляющий заполняет часть 2 Приложения № 1а к Порядку (Инвестиционный профиль Учредителя управления) и согласовывает данный документ с Учредителем управления.</w:t>
      </w:r>
    </w:p>
    <w:p w:rsidR="007208EA" w:rsidRPr="00921640" w:rsidRDefault="007208EA" w:rsidP="004C121A">
      <w:pPr>
        <w:ind w:firstLine="0"/>
      </w:pPr>
      <w:r w:rsidRPr="00921640">
        <w:t xml:space="preserve">4.4.4. Инвестиционный профиль составляется в бумажной форме в двух экземплярах и подписывается уполномоченным лицом Доверительного управляющего и Учредителем управления. Один экземпляр подписанного с обеих Сторон Инвестиционного профиля Учредителя управления передается (направляется) Учредителю управления, другой </w:t>
      </w:r>
      <w:r w:rsidRPr="00921640">
        <w:lastRenderedPageBreak/>
        <w:t xml:space="preserve">подлежит хранению у Доверительного управляющего в течение всего срока действия договора доверительного управления с Учредителем управления, а также в течение трех лет со дня его прекращения. </w:t>
      </w:r>
    </w:p>
    <w:p w:rsidR="007208EA" w:rsidRPr="00921640" w:rsidRDefault="007208EA" w:rsidP="004C121A">
      <w:pPr>
        <w:ind w:firstLine="0"/>
        <w:rPr>
          <w:szCs w:val="24"/>
        </w:rPr>
      </w:pPr>
      <w:r w:rsidRPr="00921640">
        <w:rPr>
          <w:szCs w:val="24"/>
        </w:rPr>
        <w:t>4.4.5. Подписывая Инвестиционный профиль, Учредитель управления безоговорочно соглашается с установленной в нем величиной допустимого риска за определенный инвестиционный горизонт.</w:t>
      </w:r>
    </w:p>
    <w:p w:rsidR="007208EA" w:rsidRPr="00921640" w:rsidRDefault="007208EA" w:rsidP="004C121A">
      <w:pPr>
        <w:ind w:firstLine="0"/>
        <w:rPr>
          <w:szCs w:val="24"/>
        </w:rPr>
      </w:pPr>
      <w:r w:rsidRPr="00921640">
        <w:rPr>
          <w:szCs w:val="24"/>
        </w:rPr>
        <w:t>4.4.6. Доверительный управляющий не осуществляет управление ценными бумагами и денежными средствами Учредителя управления в случае, если для Учредителя управления не определен Инвестиционный профиль, либо в случае отсутствия согласия Учредителя управления с указанным Инвестиционным профилем, за исключением случаев, установленных настоящим Договором или дополнительными соглашениями к нему.</w:t>
      </w:r>
    </w:p>
    <w:p w:rsidR="007208EA" w:rsidRPr="00921640" w:rsidRDefault="007208EA" w:rsidP="0041029F">
      <w:pPr>
        <w:ind w:firstLine="0"/>
      </w:pPr>
      <w:r w:rsidRPr="00921640">
        <w:rPr>
          <w:szCs w:val="24"/>
        </w:rPr>
        <w:t xml:space="preserve">4.4.7. На основе Инвестиционного профиля Учредителя управления Доверительный управляющий по согласованию с Учредителем управления формирует Индивидуальную инвестиционную стратегию. Индивидуальная инвестиционная стратегия составляется в двух экземплярах и подписывается уполномоченным сотрудником Доверительного управляющего и Учредителем управления. </w:t>
      </w:r>
      <w:r w:rsidRPr="00921640">
        <w:t xml:space="preserve">Один экземпляр подписанной с обеих Сторон </w:t>
      </w:r>
      <w:r w:rsidRPr="00921640">
        <w:rPr>
          <w:szCs w:val="24"/>
        </w:rPr>
        <w:t>Индивидуальной инвестиционной стратегии</w:t>
      </w:r>
      <w:r w:rsidRPr="00921640">
        <w:t xml:space="preserve"> передается (направляется) Учредителю управления, другой подлежит хранению у Доверительного управляющего в течение всего срока действия договора доверительного управления с Учредителем управления, а также в течение трех лет со дня его прекращения. </w:t>
      </w:r>
    </w:p>
    <w:p w:rsidR="007208EA" w:rsidRPr="00921640" w:rsidRDefault="007208EA" w:rsidP="006347A6">
      <w:pPr>
        <w:ind w:firstLine="0"/>
        <w:rPr>
          <w:szCs w:val="24"/>
        </w:rPr>
      </w:pPr>
      <w:r w:rsidRPr="00921640">
        <w:rPr>
          <w:szCs w:val="24"/>
        </w:rPr>
        <w:t>4.4.8. В Индивидуальной инвестиционной стратегии</w:t>
      </w:r>
      <w:r w:rsidRPr="00921640" w:rsidDel="00D22FB8">
        <w:rPr>
          <w:szCs w:val="24"/>
        </w:rPr>
        <w:t xml:space="preserve"> </w:t>
      </w:r>
      <w:r w:rsidRPr="00921640">
        <w:rPr>
          <w:szCs w:val="24"/>
        </w:rPr>
        <w:t>Доверительный управляющий и Учредитель управления письменно согласовывают следующие условия:</w:t>
      </w:r>
    </w:p>
    <w:p w:rsidR="007208EA" w:rsidRPr="00921640" w:rsidRDefault="007208EA" w:rsidP="004A64E0">
      <w:pPr>
        <w:pStyle w:val="ConsPlusNormal"/>
        <w:widowControl/>
        <w:numPr>
          <w:ilvl w:val="0"/>
          <w:numId w:val="4"/>
        </w:numPr>
        <w:jc w:val="both"/>
        <w:rPr>
          <w:rFonts w:ascii="Times New Roman" w:hAnsi="Times New Roman" w:cs="Times New Roman"/>
          <w:sz w:val="24"/>
          <w:szCs w:val="24"/>
        </w:rPr>
      </w:pPr>
      <w:r w:rsidRPr="00921640">
        <w:rPr>
          <w:rFonts w:ascii="Times New Roman" w:hAnsi="Times New Roman" w:cs="Times New Roman"/>
          <w:sz w:val="24"/>
          <w:szCs w:val="24"/>
        </w:rPr>
        <w:t>Перечень Объектов ДУ, которые могут быть переданы Доверительному Управляющему в доверительное управление Учредителем управления;</w:t>
      </w:r>
    </w:p>
    <w:p w:rsidR="007208EA" w:rsidRPr="00921640" w:rsidRDefault="007208EA" w:rsidP="004A64E0">
      <w:pPr>
        <w:pStyle w:val="ConsPlusNormal"/>
        <w:widowControl/>
        <w:numPr>
          <w:ilvl w:val="0"/>
          <w:numId w:val="4"/>
        </w:numPr>
        <w:jc w:val="both"/>
        <w:rPr>
          <w:rFonts w:ascii="Times New Roman" w:hAnsi="Times New Roman" w:cs="Times New Roman"/>
          <w:sz w:val="24"/>
          <w:szCs w:val="24"/>
        </w:rPr>
      </w:pPr>
      <w:r w:rsidRPr="00921640">
        <w:rPr>
          <w:rFonts w:ascii="Times New Roman" w:hAnsi="Times New Roman" w:cs="Times New Roman"/>
          <w:sz w:val="24"/>
          <w:szCs w:val="24"/>
        </w:rPr>
        <w:t>Перечень (состав) Объектов ДУ (устанавливается в соответствии с одним или несколькими из указанных в настоящем пункте критериев): виды ценных бумаг и/или перечень эмитентов или групп эмитентов, чьи ценные бумаги могут являться объектами управления, по отраслевому или иному признаку; ценные бумаги, допущенные/не допущенные к торгам, включенные/не включенные в котировальные списки), которые вправе приобретать Доверительный управляющий при осуществлении деятельности по управлению ценными бумагами, а также по требованию Учредителя управления ограничения на приобретение отдельных видов объектов доверительного управления;</w:t>
      </w:r>
    </w:p>
    <w:p w:rsidR="007208EA" w:rsidRPr="00921640" w:rsidRDefault="007208EA" w:rsidP="004A64E0">
      <w:pPr>
        <w:pStyle w:val="ConsPlusNormal"/>
        <w:widowControl/>
        <w:numPr>
          <w:ilvl w:val="0"/>
          <w:numId w:val="4"/>
        </w:numPr>
        <w:jc w:val="both"/>
        <w:rPr>
          <w:rFonts w:ascii="Times New Roman" w:hAnsi="Times New Roman" w:cs="Times New Roman"/>
          <w:sz w:val="24"/>
          <w:szCs w:val="24"/>
        </w:rPr>
      </w:pPr>
      <w:r w:rsidRPr="00921640">
        <w:rPr>
          <w:rFonts w:ascii="Times New Roman" w:hAnsi="Times New Roman" w:cs="Times New Roman"/>
          <w:sz w:val="24"/>
          <w:szCs w:val="24"/>
        </w:rPr>
        <w:t>Структуру Объектов ДУ, которую обязан поддерживать Доверительный управляющий в течение всего срока действия договора (например, соотношение между ценными бумагами различных видов, соотношение между ценными бумагами различных эмитентов (групп эмитентов по отраслевому или иному признаку); соотношение между ценными бумагами и денежными средствами данного Учредителя управления, находящимися в доверительном управлении);</w:t>
      </w:r>
    </w:p>
    <w:p w:rsidR="007208EA" w:rsidRPr="00921640" w:rsidRDefault="007208EA" w:rsidP="004A64E0">
      <w:pPr>
        <w:pStyle w:val="ConsPlusNormal"/>
        <w:widowControl/>
        <w:numPr>
          <w:ilvl w:val="0"/>
          <w:numId w:val="4"/>
        </w:numPr>
        <w:jc w:val="both"/>
        <w:rPr>
          <w:rFonts w:ascii="Times New Roman" w:hAnsi="Times New Roman" w:cs="Times New Roman"/>
          <w:sz w:val="24"/>
          <w:szCs w:val="24"/>
        </w:rPr>
      </w:pPr>
      <w:r w:rsidRPr="00921640">
        <w:rPr>
          <w:rFonts w:ascii="Times New Roman" w:hAnsi="Times New Roman" w:cs="Times New Roman"/>
          <w:sz w:val="24"/>
          <w:szCs w:val="24"/>
        </w:rPr>
        <w:t>Виды сделок, которые Доверительный управляющий вправе заключать с принадлежащими Учредителю управления объектами доверительного управления, находящимися в доверительном управлении, а также по требованию Учредителя управления ограничения на совершение отдельных видов сделок;</w:t>
      </w:r>
    </w:p>
    <w:p w:rsidR="007208EA" w:rsidRPr="00921640" w:rsidRDefault="007208EA" w:rsidP="004A64E0">
      <w:pPr>
        <w:pStyle w:val="ConsPlusNormal"/>
        <w:widowControl/>
        <w:numPr>
          <w:ilvl w:val="0"/>
          <w:numId w:val="4"/>
        </w:numPr>
        <w:jc w:val="both"/>
        <w:rPr>
          <w:rFonts w:ascii="Times New Roman" w:hAnsi="Times New Roman" w:cs="Times New Roman"/>
          <w:sz w:val="24"/>
          <w:szCs w:val="24"/>
        </w:rPr>
      </w:pPr>
      <w:r w:rsidRPr="00921640">
        <w:rPr>
          <w:rFonts w:ascii="Times New Roman" w:hAnsi="Times New Roman" w:cs="Times New Roman"/>
          <w:sz w:val="24"/>
          <w:szCs w:val="24"/>
        </w:rPr>
        <w:t>Возможность заключения Доверительным управляющим сделок на торгах Организатора торговли (далее – «Биржевые сделки»), не на торгах Организатора торговли (далее – «Внебиржевые сделки»), биржевых ПФИ и Внебиржевых ПФИ.</w:t>
      </w:r>
    </w:p>
    <w:p w:rsidR="007208EA" w:rsidRPr="00921640" w:rsidRDefault="007208EA" w:rsidP="0041029F">
      <w:pPr>
        <w:ind w:firstLine="0"/>
        <w:rPr>
          <w:szCs w:val="24"/>
        </w:rPr>
      </w:pPr>
      <w:r w:rsidRPr="00921640">
        <w:rPr>
          <w:szCs w:val="24"/>
        </w:rPr>
        <w:t>4.4.9. Подписывая Индивидуальную инвестиционную стратегию, Учредитель управления безоговорочно соглашается со всеми ее положениями, в частности, дает свое согласие на инвестирование принадлежащих ему денежных сре</w:t>
      </w:r>
      <w:proofErr w:type="gramStart"/>
      <w:r w:rsidRPr="00921640">
        <w:rPr>
          <w:szCs w:val="24"/>
        </w:rPr>
        <w:t>дств в л</w:t>
      </w:r>
      <w:proofErr w:type="gramEnd"/>
      <w:r w:rsidRPr="00921640">
        <w:rPr>
          <w:szCs w:val="24"/>
        </w:rPr>
        <w:t>юбые объекты инвестирования, перечисленные в Индивидуальной инвестиционной стратегии.</w:t>
      </w:r>
    </w:p>
    <w:p w:rsidR="007208EA" w:rsidRPr="00921640" w:rsidRDefault="007208EA" w:rsidP="0041029F">
      <w:pPr>
        <w:ind w:firstLine="0"/>
        <w:rPr>
          <w:szCs w:val="24"/>
          <w:u w:val="single"/>
        </w:rPr>
      </w:pPr>
    </w:p>
    <w:p w:rsidR="007208EA" w:rsidRPr="00921640" w:rsidRDefault="007208EA" w:rsidP="006347A6">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4.5. Порядок изменения условий, указанных в подпунктах </w:t>
      </w:r>
      <w:proofErr w:type="spellStart"/>
      <w:proofErr w:type="gramStart"/>
      <w:r w:rsidRPr="00921640">
        <w:rPr>
          <w:rFonts w:ascii="Times New Roman" w:hAnsi="Times New Roman" w:cs="Times New Roman"/>
          <w:sz w:val="24"/>
          <w:szCs w:val="24"/>
        </w:rPr>
        <w:t>а-д</w:t>
      </w:r>
      <w:proofErr w:type="spellEnd"/>
      <w:proofErr w:type="gramEnd"/>
      <w:r w:rsidRPr="00921640">
        <w:rPr>
          <w:rFonts w:ascii="Times New Roman" w:hAnsi="Times New Roman" w:cs="Times New Roman"/>
          <w:sz w:val="24"/>
          <w:szCs w:val="24"/>
        </w:rPr>
        <w:t xml:space="preserve"> п.4.4.8 Договора.</w:t>
      </w:r>
    </w:p>
    <w:p w:rsidR="007208EA" w:rsidRPr="00921640" w:rsidRDefault="007208EA" w:rsidP="0006040B">
      <w:pPr>
        <w:pStyle w:val="ConsNormal"/>
        <w:tabs>
          <w:tab w:val="left" w:pos="3828"/>
        </w:tabs>
        <w:ind w:right="0" w:firstLine="0"/>
        <w:jc w:val="both"/>
        <w:rPr>
          <w:rFonts w:ascii="Times New Roman" w:hAnsi="Times New Roman" w:cs="Times New Roman"/>
          <w:sz w:val="24"/>
          <w:szCs w:val="24"/>
        </w:rPr>
      </w:pPr>
      <w:r w:rsidRPr="00921640">
        <w:rPr>
          <w:rFonts w:ascii="Times New Roman" w:hAnsi="Times New Roman" w:cs="Times New Roman"/>
          <w:sz w:val="24"/>
          <w:szCs w:val="24"/>
        </w:rPr>
        <w:t>Требование Учредителя управления или Доверительного управляющего о внесении изменений и дополнений в Индивидуальную инвестиционную стратегию</w:t>
      </w:r>
      <w:r w:rsidRPr="00921640">
        <w:rPr>
          <w:szCs w:val="24"/>
        </w:rPr>
        <w:t xml:space="preserve"> </w:t>
      </w:r>
      <w:r w:rsidRPr="00921640">
        <w:rPr>
          <w:rFonts w:ascii="Times New Roman" w:hAnsi="Times New Roman" w:cs="Times New Roman"/>
          <w:sz w:val="24"/>
          <w:szCs w:val="24"/>
        </w:rPr>
        <w:t xml:space="preserve">удовлетворяется </w:t>
      </w:r>
      <w:r w:rsidRPr="00921640">
        <w:rPr>
          <w:rFonts w:ascii="Times New Roman" w:hAnsi="Times New Roman" w:cs="Times New Roman"/>
          <w:sz w:val="24"/>
          <w:szCs w:val="24"/>
        </w:rPr>
        <w:lastRenderedPageBreak/>
        <w:t xml:space="preserve">путем составления Сторонами Договора новой Индивидуальной инвестиционной стратегии. </w:t>
      </w:r>
    </w:p>
    <w:p w:rsidR="007208EA" w:rsidRPr="00921640" w:rsidRDefault="007208EA" w:rsidP="009328A6">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Доверительный управляющий вправе потребовать расторжения Договора в случае, если требуемые Учредителем управления изменения в Индивидуальную инвестиционную стратегию</w:t>
      </w:r>
      <w:r w:rsidRPr="00921640" w:rsidDel="003F0ABB">
        <w:rPr>
          <w:rFonts w:ascii="Times New Roman" w:hAnsi="Times New Roman" w:cs="Times New Roman"/>
          <w:sz w:val="24"/>
          <w:szCs w:val="24"/>
        </w:rPr>
        <w:t xml:space="preserve"> </w:t>
      </w:r>
      <w:r w:rsidRPr="00921640">
        <w:rPr>
          <w:rFonts w:ascii="Times New Roman" w:hAnsi="Times New Roman" w:cs="Times New Roman"/>
          <w:sz w:val="24"/>
          <w:szCs w:val="24"/>
        </w:rPr>
        <w:t>делают невозможным нормальное исполнение Доверительным управляющим своих обязанностей по управлению, в том числе в случае несоответствия Индивидуальной инвестиционной стратегии Инвестиционному профилю Учредителя управления.</w:t>
      </w:r>
    </w:p>
    <w:p w:rsidR="007208EA" w:rsidRPr="00921640" w:rsidRDefault="007208EA" w:rsidP="0041029F">
      <w:pPr>
        <w:pStyle w:val="28"/>
        <w:tabs>
          <w:tab w:val="left" w:pos="993"/>
        </w:tabs>
        <w:spacing w:before="120"/>
        <w:ind w:left="0"/>
        <w:contextualSpacing w:val="0"/>
        <w:jc w:val="both"/>
      </w:pPr>
      <w:r w:rsidRPr="00921640">
        <w:t xml:space="preserve">4.6. </w:t>
      </w:r>
      <w:proofErr w:type="gramStart"/>
      <w:r w:rsidRPr="00921640">
        <w:t>Если риск Учредителя управления стал превышать допустимый риск, определенный в Инвестиционном профиле Учредителя управления, и Договором или приложениями к нему не предусмотрены ограничения в отношении действий Доверительного управляющего, которые необходимы для снижения риска, Доверительный управляющий обязан привести управление ценными бумагами и денежными средствами этого Учредителя управления в соответствие с его Инвестиционным профилем.</w:t>
      </w:r>
      <w:proofErr w:type="gramEnd"/>
    </w:p>
    <w:p w:rsidR="007208EA" w:rsidRPr="00921640" w:rsidRDefault="007208EA" w:rsidP="0041029F">
      <w:pPr>
        <w:pStyle w:val="28"/>
        <w:tabs>
          <w:tab w:val="left" w:pos="993"/>
        </w:tabs>
        <w:spacing w:before="120"/>
        <w:ind w:left="0"/>
        <w:contextualSpacing w:val="0"/>
        <w:jc w:val="both"/>
      </w:pPr>
      <w:r w:rsidRPr="00921640">
        <w:t>Если риск Учредителя управления стал превышать допустимый риск, определенный в Инвестиционном профиле Учредителя управления, и Договором предусмотрены ограничения в отношении действий Доверительного управляющего, которые необходимы для снижения риска, Доверительный управляющий уведомляет об этом Учредителя управления не позднее дня, следующего за днем выявления такого превышения в порядке, установленном п.4.8 Договора. В этом случае, по письменному требованию Учредителя управления Доверительный управляющий обязан привести управление ценными бумагами и денежными средствами этого Учредителя управления в соответствие с его Инвестиционным профилем.</w:t>
      </w:r>
    </w:p>
    <w:p w:rsidR="007208EA" w:rsidRPr="00921640" w:rsidRDefault="007208EA" w:rsidP="00DB5CC0">
      <w:pPr>
        <w:pStyle w:val="28"/>
        <w:tabs>
          <w:tab w:val="left" w:pos="993"/>
        </w:tabs>
        <w:spacing w:before="120"/>
        <w:ind w:left="0"/>
        <w:contextualSpacing w:val="0"/>
        <w:jc w:val="both"/>
      </w:pPr>
      <w:r w:rsidRPr="00921640">
        <w:t xml:space="preserve">Если риск Учредителя управления стал превышать допустимый риск, определенный в Инвестиционном профиле Учредителя управления, Доверительный управляющий обязан привести управление ценными бумагами и денежными средствами этого Учредителя управления в соответствие с его Инвестиционным профилем </w:t>
      </w:r>
    </w:p>
    <w:p w:rsidR="007208EA" w:rsidRPr="00921640" w:rsidRDefault="007208EA" w:rsidP="00DB5CC0">
      <w:pPr>
        <w:pStyle w:val="28"/>
        <w:numPr>
          <w:ilvl w:val="0"/>
          <w:numId w:val="55"/>
        </w:numPr>
        <w:tabs>
          <w:tab w:val="left" w:pos="709"/>
        </w:tabs>
        <w:spacing w:before="120"/>
        <w:contextualSpacing w:val="0"/>
        <w:jc w:val="both"/>
      </w:pPr>
      <w:r w:rsidRPr="00921640">
        <w:t xml:space="preserve">в течение 30 (тридцати) рабочих дней, следующих за днем выявления данного превышения (если Договором не предусмотрены ограничения в отношении действий Доверительного управляющего согласно абзацу 1 пункта 4.6 Договора) </w:t>
      </w:r>
    </w:p>
    <w:p w:rsidR="007208EA" w:rsidRPr="00921640" w:rsidRDefault="007208EA" w:rsidP="00DB5CC0">
      <w:pPr>
        <w:pStyle w:val="28"/>
        <w:numPr>
          <w:ilvl w:val="0"/>
          <w:numId w:val="55"/>
        </w:numPr>
        <w:tabs>
          <w:tab w:val="left" w:pos="709"/>
        </w:tabs>
        <w:spacing w:before="120"/>
        <w:contextualSpacing w:val="0"/>
        <w:jc w:val="both"/>
      </w:pPr>
      <w:r w:rsidRPr="00921640">
        <w:t>в течение 30 (тридцати) рабочих дней, следующих за днем получения соответствующего письменного требования от Учредителя управления (если Договором предусмотрены ограничения в отношении действий Доверительного управляющего согласно абзацу 2 пункта 4.6 Договора).</w:t>
      </w:r>
    </w:p>
    <w:p w:rsidR="007208EA" w:rsidRPr="00921640" w:rsidRDefault="007208EA" w:rsidP="0041029F">
      <w:pPr>
        <w:pStyle w:val="28"/>
        <w:tabs>
          <w:tab w:val="left" w:pos="993"/>
        </w:tabs>
        <w:spacing w:before="120"/>
        <w:ind w:left="0"/>
        <w:contextualSpacing w:val="0"/>
        <w:jc w:val="both"/>
      </w:pPr>
      <w:r w:rsidRPr="00921640">
        <w:t>4.7. В случае выявления нарушения Индивидуальной инвестиционной стратегии Доверительный управляющий обязан привести управление ценными бумагами и денежными средствами этого Учредителя управления в соответствие с его Индивидуальной инвестиционной стратегией в течение 30 (тридцати) рабочих дней, следующих за днем выявления данного нарушения.</w:t>
      </w:r>
    </w:p>
    <w:p w:rsidR="007208EA" w:rsidRPr="00921640" w:rsidRDefault="007208EA" w:rsidP="00E10E1A">
      <w:pPr>
        <w:pStyle w:val="ConsNormal"/>
        <w:ind w:right="0" w:firstLine="540"/>
        <w:jc w:val="both"/>
        <w:rPr>
          <w:rFonts w:ascii="Times New Roman" w:hAnsi="Times New Roman" w:cs="Times New Roman"/>
          <w:sz w:val="24"/>
          <w:szCs w:val="24"/>
        </w:rPr>
      </w:pPr>
    </w:p>
    <w:p w:rsidR="007208EA" w:rsidRPr="00921640" w:rsidRDefault="007208EA" w:rsidP="004A5FCA">
      <w:pPr>
        <w:pStyle w:val="ConsNormal"/>
        <w:ind w:right="0" w:firstLine="0"/>
        <w:rPr>
          <w:rFonts w:ascii="Times New Roman" w:hAnsi="Times New Roman" w:cs="Times New Roman"/>
          <w:bCs/>
          <w:sz w:val="24"/>
          <w:szCs w:val="24"/>
        </w:rPr>
      </w:pPr>
      <w:r w:rsidRPr="00921640">
        <w:rPr>
          <w:rFonts w:ascii="Times New Roman" w:hAnsi="Times New Roman" w:cs="Times New Roman"/>
          <w:bCs/>
          <w:sz w:val="24"/>
          <w:szCs w:val="24"/>
        </w:rPr>
        <w:t>4.8. Обмен информацией и отчетность Доверительного управляющего.</w:t>
      </w:r>
    </w:p>
    <w:p w:rsidR="007208EA" w:rsidRPr="00921640" w:rsidRDefault="007208EA" w:rsidP="00D3759E">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4.8.1. Взаимодействие Сторон осуществляется путем направления Доверительному управляющему запросов от Учредителя управления и получения Учредителем управления отчетов и выписок от Доверительного управляющего одним из следующих способов:</w:t>
      </w:r>
      <w:r w:rsidRPr="00921640" w:rsidDel="00E13A11">
        <w:rPr>
          <w:rFonts w:ascii="Times New Roman" w:hAnsi="Times New Roman" w:cs="Times New Roman"/>
          <w:bCs/>
          <w:sz w:val="24"/>
          <w:szCs w:val="24"/>
        </w:rPr>
        <w:t xml:space="preserve"> </w:t>
      </w:r>
    </w:p>
    <w:p w:rsidR="007208EA" w:rsidRPr="00921640" w:rsidRDefault="007208EA" w:rsidP="004A64E0">
      <w:pPr>
        <w:pStyle w:val="aff4"/>
        <w:numPr>
          <w:ilvl w:val="0"/>
          <w:numId w:val="22"/>
        </w:numPr>
        <w:tabs>
          <w:tab w:val="left" w:pos="426"/>
        </w:tabs>
        <w:spacing w:after="240"/>
        <w:jc w:val="both"/>
        <w:rPr>
          <w:sz w:val="24"/>
          <w:szCs w:val="24"/>
        </w:rPr>
      </w:pPr>
      <w:r w:rsidRPr="00921640">
        <w:rPr>
          <w:sz w:val="24"/>
          <w:szCs w:val="24"/>
        </w:rPr>
        <w:t>в бумажном виде за подписью Стороны - отправителя или ее уполномоченного представителя;</w:t>
      </w:r>
    </w:p>
    <w:p w:rsidR="007208EA" w:rsidRPr="00921640" w:rsidRDefault="007208EA" w:rsidP="004A64E0">
      <w:pPr>
        <w:pStyle w:val="aff4"/>
        <w:numPr>
          <w:ilvl w:val="0"/>
          <w:numId w:val="22"/>
        </w:numPr>
        <w:tabs>
          <w:tab w:val="left" w:pos="426"/>
        </w:tabs>
        <w:spacing w:after="240"/>
        <w:jc w:val="both"/>
        <w:rPr>
          <w:sz w:val="24"/>
          <w:szCs w:val="24"/>
        </w:rPr>
      </w:pPr>
      <w:r w:rsidRPr="00921640">
        <w:rPr>
          <w:sz w:val="24"/>
          <w:szCs w:val="24"/>
        </w:rPr>
        <w:t>по факсу за подписью Стороны - отправителя или ее уполномоченного представителя при условии разборчивости и четкого отражения содержания передаваемого документа, включая подписи и печати. При этом полностью соответствующий факсимильной копии оригинал должен быть предоставлен получателю не позднее, чем через 3 (три) рабочих дня, следующих за днем направления факсимильной копии;</w:t>
      </w:r>
    </w:p>
    <w:p w:rsidR="007208EA" w:rsidRPr="00921640" w:rsidRDefault="007208EA" w:rsidP="004A64E0">
      <w:pPr>
        <w:pStyle w:val="aff4"/>
        <w:numPr>
          <w:ilvl w:val="0"/>
          <w:numId w:val="22"/>
        </w:numPr>
        <w:tabs>
          <w:tab w:val="left" w:pos="426"/>
        </w:tabs>
        <w:spacing w:after="240"/>
        <w:jc w:val="both"/>
        <w:rPr>
          <w:sz w:val="24"/>
          <w:szCs w:val="24"/>
        </w:rPr>
      </w:pPr>
      <w:r w:rsidRPr="00921640">
        <w:rPr>
          <w:sz w:val="24"/>
          <w:szCs w:val="24"/>
        </w:rPr>
        <w:lastRenderedPageBreak/>
        <w:t>по электронной почте за подписью Стороны - отправителя или ее уполномоченного представителя при условии использования следующих адресов:</w:t>
      </w:r>
    </w:p>
    <w:p w:rsidR="007208EA" w:rsidRPr="00921640" w:rsidRDefault="007208EA" w:rsidP="00D122DB">
      <w:pPr>
        <w:pStyle w:val="aff4"/>
        <w:widowControl/>
        <w:tabs>
          <w:tab w:val="left" w:pos="426"/>
        </w:tabs>
        <w:autoSpaceDE/>
        <w:autoSpaceDN/>
        <w:adjustRightInd/>
        <w:spacing w:after="240"/>
        <w:contextualSpacing w:val="0"/>
        <w:jc w:val="both"/>
        <w:rPr>
          <w:sz w:val="24"/>
          <w:szCs w:val="24"/>
        </w:rPr>
      </w:pPr>
    </w:p>
    <w:p w:rsidR="007208EA" w:rsidRPr="00921640" w:rsidRDefault="007208EA" w:rsidP="004A64E0">
      <w:pPr>
        <w:pStyle w:val="aff4"/>
        <w:widowControl/>
        <w:numPr>
          <w:ilvl w:val="0"/>
          <w:numId w:val="23"/>
        </w:numPr>
        <w:tabs>
          <w:tab w:val="left" w:pos="426"/>
        </w:tabs>
        <w:autoSpaceDE/>
        <w:autoSpaceDN/>
        <w:adjustRightInd/>
        <w:spacing w:after="240"/>
        <w:contextualSpacing w:val="0"/>
        <w:jc w:val="both"/>
        <w:rPr>
          <w:sz w:val="24"/>
          <w:szCs w:val="24"/>
        </w:rPr>
      </w:pPr>
      <w:r w:rsidRPr="00921640">
        <w:rPr>
          <w:sz w:val="24"/>
          <w:szCs w:val="24"/>
        </w:rPr>
        <w:t xml:space="preserve">для Доверительного управляющего: </w:t>
      </w:r>
      <w:proofErr w:type="spellStart"/>
      <w:r w:rsidRPr="00921640">
        <w:rPr>
          <w:rFonts w:ascii="Arial" w:hAnsi="Arial" w:cs="Arial"/>
          <w:sz w:val="21"/>
          <w:szCs w:val="21"/>
          <w:bdr w:val="none" w:sz="0" w:space="0" w:color="auto" w:frame="1"/>
          <w:shd w:val="clear" w:color="auto" w:fill="FFFFFF"/>
        </w:rPr>
        <w:t>info@</w:t>
      </w:r>
      <w:r w:rsidR="006826AE">
        <w:rPr>
          <w:rFonts w:ascii="Arial" w:hAnsi="Arial" w:cs="Arial"/>
          <w:sz w:val="21"/>
          <w:szCs w:val="21"/>
          <w:bdr w:val="none" w:sz="0" w:space="0" w:color="auto" w:frame="1"/>
          <w:shd w:val="clear" w:color="auto" w:fill="FFFFFF"/>
          <w:lang w:val="en-US"/>
        </w:rPr>
        <w:t>icebergfinance</w:t>
      </w:r>
      <w:proofErr w:type="spellEnd"/>
      <w:r w:rsidRPr="00921640">
        <w:rPr>
          <w:rFonts w:ascii="Arial" w:hAnsi="Arial" w:cs="Arial"/>
          <w:sz w:val="21"/>
          <w:szCs w:val="21"/>
          <w:bdr w:val="none" w:sz="0" w:space="0" w:color="auto" w:frame="1"/>
          <w:shd w:val="clear" w:color="auto" w:fill="FFFFFF"/>
        </w:rPr>
        <w:t>.</w:t>
      </w:r>
      <w:proofErr w:type="spellStart"/>
      <w:r w:rsidRPr="00921640">
        <w:rPr>
          <w:rFonts w:ascii="Arial" w:hAnsi="Arial" w:cs="Arial"/>
          <w:sz w:val="21"/>
          <w:szCs w:val="21"/>
          <w:bdr w:val="none" w:sz="0" w:space="0" w:color="auto" w:frame="1"/>
          <w:shd w:val="clear" w:color="auto" w:fill="FFFFFF"/>
          <w:lang w:val="en-US"/>
        </w:rPr>
        <w:t>ru</w:t>
      </w:r>
      <w:proofErr w:type="spellEnd"/>
      <w:r w:rsidRPr="00921640">
        <w:rPr>
          <w:sz w:val="24"/>
          <w:szCs w:val="24"/>
        </w:rPr>
        <w:t>;</w:t>
      </w:r>
    </w:p>
    <w:p w:rsidR="007208EA" w:rsidRPr="00921640" w:rsidRDefault="007208EA" w:rsidP="004A64E0">
      <w:pPr>
        <w:pStyle w:val="aff4"/>
        <w:widowControl/>
        <w:numPr>
          <w:ilvl w:val="0"/>
          <w:numId w:val="23"/>
        </w:numPr>
        <w:tabs>
          <w:tab w:val="left" w:pos="426"/>
        </w:tabs>
        <w:autoSpaceDE/>
        <w:autoSpaceDN/>
        <w:adjustRightInd/>
        <w:spacing w:after="240"/>
        <w:contextualSpacing w:val="0"/>
        <w:jc w:val="both"/>
        <w:rPr>
          <w:sz w:val="24"/>
          <w:szCs w:val="24"/>
        </w:rPr>
      </w:pPr>
      <w:r w:rsidRPr="00921640">
        <w:rPr>
          <w:sz w:val="24"/>
          <w:szCs w:val="24"/>
        </w:rPr>
        <w:t>для Учредителя управления: _____________________.</w:t>
      </w:r>
    </w:p>
    <w:p w:rsidR="007208EA" w:rsidRPr="00921640" w:rsidRDefault="007208EA" w:rsidP="00E13A11">
      <w:pPr>
        <w:pStyle w:val="aff4"/>
        <w:tabs>
          <w:tab w:val="left" w:pos="426"/>
        </w:tabs>
        <w:spacing w:after="240"/>
        <w:ind w:left="0"/>
        <w:jc w:val="both"/>
        <w:rPr>
          <w:sz w:val="24"/>
          <w:szCs w:val="24"/>
        </w:rPr>
      </w:pPr>
      <w:r w:rsidRPr="00921640">
        <w:rPr>
          <w:sz w:val="24"/>
          <w:szCs w:val="24"/>
        </w:rPr>
        <w:t>При этом полностью соответствующий электронной копии оригинал, должен быть предоставлен получателю не позднее, чем через 10 (десять) рабочих дня, следующих за днем направления электронной копии;</w:t>
      </w:r>
    </w:p>
    <w:p w:rsidR="007208EA" w:rsidRPr="00921640" w:rsidRDefault="007208EA" w:rsidP="00437EB2">
      <w:pPr>
        <w:pStyle w:val="aff4"/>
        <w:tabs>
          <w:tab w:val="left" w:pos="426"/>
        </w:tabs>
        <w:spacing w:after="240"/>
        <w:ind w:left="0"/>
        <w:jc w:val="both"/>
        <w:rPr>
          <w:sz w:val="24"/>
          <w:szCs w:val="24"/>
        </w:rPr>
      </w:pPr>
      <w:r w:rsidRPr="00921640">
        <w:rPr>
          <w:sz w:val="24"/>
          <w:szCs w:val="24"/>
        </w:rPr>
        <w:t>4.8.2. Доверительный управляющий принимает все виды запросов и распоряжений только в письменном виде.</w:t>
      </w:r>
    </w:p>
    <w:p w:rsidR="007208EA" w:rsidRPr="00921640" w:rsidRDefault="007208EA" w:rsidP="00437EB2">
      <w:pPr>
        <w:pStyle w:val="aff4"/>
        <w:tabs>
          <w:tab w:val="left" w:pos="426"/>
        </w:tabs>
        <w:spacing w:after="240"/>
        <w:ind w:left="0"/>
        <w:jc w:val="both"/>
        <w:rPr>
          <w:bCs/>
          <w:sz w:val="24"/>
          <w:szCs w:val="24"/>
        </w:rPr>
      </w:pPr>
      <w:r w:rsidRPr="00921640">
        <w:rPr>
          <w:bCs/>
          <w:sz w:val="24"/>
          <w:szCs w:val="24"/>
        </w:rPr>
        <w:t>4.8.3.Направление запросов, отчетов и выписок почтой может производиться только по адресам, письменно подтвержденным Сторонами в качестве почтовых адресов.</w:t>
      </w:r>
    </w:p>
    <w:p w:rsidR="007208EA" w:rsidRPr="00921640" w:rsidRDefault="007208EA" w:rsidP="009328A6">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Запросы, отчеты и выписки, направленные с отступлением от правил, предусмотренных выше, могут считаться полученными только при наличии соответствующего подтверждения от получателя. Доверительный управляющий не принимает к исполнению запросы и распоряжения в случае:</w:t>
      </w:r>
    </w:p>
    <w:p w:rsidR="007208EA" w:rsidRPr="00921640" w:rsidRDefault="007208EA" w:rsidP="004A64E0">
      <w:pPr>
        <w:pStyle w:val="ConsNormal"/>
        <w:numPr>
          <w:ilvl w:val="0"/>
          <w:numId w:val="7"/>
        </w:numPr>
        <w:ind w:right="0" w:hanging="436"/>
        <w:jc w:val="both"/>
        <w:rPr>
          <w:rFonts w:ascii="Times New Roman" w:hAnsi="Times New Roman" w:cs="Times New Roman"/>
          <w:bCs/>
          <w:sz w:val="24"/>
          <w:szCs w:val="24"/>
        </w:rPr>
      </w:pPr>
      <w:r w:rsidRPr="00921640">
        <w:rPr>
          <w:rFonts w:ascii="Times New Roman" w:hAnsi="Times New Roman" w:cs="Times New Roman"/>
          <w:bCs/>
          <w:sz w:val="24"/>
          <w:szCs w:val="24"/>
        </w:rPr>
        <w:t>возникновения у Доверительного управляющего сомнений в соответствии подписей и/или оттиска печати подписям и оттиску печати Учредителя управления;</w:t>
      </w:r>
    </w:p>
    <w:p w:rsidR="007208EA" w:rsidRPr="00921640" w:rsidRDefault="007208EA" w:rsidP="004A64E0">
      <w:pPr>
        <w:pStyle w:val="ConsNormal"/>
        <w:numPr>
          <w:ilvl w:val="0"/>
          <w:numId w:val="7"/>
        </w:numPr>
        <w:ind w:right="0" w:hanging="436"/>
        <w:jc w:val="both"/>
        <w:rPr>
          <w:rFonts w:ascii="Times New Roman" w:hAnsi="Times New Roman" w:cs="Times New Roman"/>
          <w:bCs/>
          <w:sz w:val="24"/>
          <w:szCs w:val="24"/>
        </w:rPr>
      </w:pPr>
      <w:r w:rsidRPr="00921640">
        <w:rPr>
          <w:rFonts w:ascii="Times New Roman" w:hAnsi="Times New Roman" w:cs="Times New Roman"/>
          <w:bCs/>
          <w:sz w:val="24"/>
          <w:szCs w:val="24"/>
        </w:rPr>
        <w:t>если денежные средства или ценные бумаги, в отношении которых дается распоряжение, обременены обязательствами и исполнение распоряжения приводит к нарушению данных обязательств;</w:t>
      </w:r>
    </w:p>
    <w:p w:rsidR="007208EA" w:rsidRPr="00921640" w:rsidRDefault="007208EA" w:rsidP="004A64E0">
      <w:pPr>
        <w:pStyle w:val="ConsNormal"/>
        <w:numPr>
          <w:ilvl w:val="0"/>
          <w:numId w:val="7"/>
        </w:numPr>
        <w:ind w:right="0" w:hanging="436"/>
        <w:jc w:val="both"/>
        <w:rPr>
          <w:rFonts w:ascii="Times New Roman" w:hAnsi="Times New Roman" w:cs="Times New Roman"/>
          <w:bCs/>
          <w:sz w:val="24"/>
          <w:szCs w:val="24"/>
        </w:rPr>
      </w:pPr>
      <w:r w:rsidRPr="00921640">
        <w:rPr>
          <w:rFonts w:ascii="Times New Roman" w:hAnsi="Times New Roman" w:cs="Times New Roman"/>
          <w:bCs/>
          <w:sz w:val="24"/>
          <w:szCs w:val="24"/>
        </w:rPr>
        <w:t>недостаточности денежных средств или ценных бумаг, в отношении которых подается распоряжение, для исполнения данного распоряжения.</w:t>
      </w:r>
    </w:p>
    <w:p w:rsidR="007208EA" w:rsidRPr="00921640" w:rsidRDefault="007208EA" w:rsidP="0091636C">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 xml:space="preserve">Для исполнения распоряжения Учредителя управления Доверительному управляющему могут потребоваться документы Учредителя управления, необходимые для выполнения этого распоряжения, включая, </w:t>
      </w:r>
      <w:proofErr w:type="gramStart"/>
      <w:r w:rsidRPr="00921640">
        <w:rPr>
          <w:rFonts w:ascii="Times New Roman" w:hAnsi="Times New Roman" w:cs="Times New Roman"/>
          <w:bCs/>
          <w:sz w:val="24"/>
          <w:szCs w:val="24"/>
        </w:rPr>
        <w:t>но</w:t>
      </w:r>
      <w:proofErr w:type="gramEnd"/>
      <w:r w:rsidRPr="00921640">
        <w:rPr>
          <w:rFonts w:ascii="Times New Roman" w:hAnsi="Times New Roman" w:cs="Times New Roman"/>
          <w:bCs/>
          <w:sz w:val="24"/>
          <w:szCs w:val="24"/>
        </w:rPr>
        <w:t xml:space="preserve"> не ограничиваясь соответствующей доверенностью на имя Доверительного управляющего или указанного им лица на право совершения соответствующих юридических и фактических действий. В этом случае Учредитель управления будет обязан </w:t>
      </w:r>
      <w:proofErr w:type="gramStart"/>
      <w:r w:rsidRPr="00921640">
        <w:rPr>
          <w:rFonts w:ascii="Times New Roman" w:hAnsi="Times New Roman" w:cs="Times New Roman"/>
          <w:bCs/>
          <w:sz w:val="24"/>
          <w:szCs w:val="24"/>
        </w:rPr>
        <w:t>предоставить вышеуказанные документы</w:t>
      </w:r>
      <w:proofErr w:type="gramEnd"/>
      <w:r w:rsidRPr="00921640">
        <w:rPr>
          <w:rFonts w:ascii="Times New Roman" w:hAnsi="Times New Roman" w:cs="Times New Roman"/>
          <w:bCs/>
          <w:sz w:val="24"/>
          <w:szCs w:val="24"/>
        </w:rPr>
        <w:t xml:space="preserve"> в срок, установленный Доверительным управляющим.  </w:t>
      </w:r>
    </w:p>
    <w:p w:rsidR="007208EA" w:rsidRPr="00921640" w:rsidRDefault="007208EA" w:rsidP="0091636C">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Доверительный управляющий вправе не исполнять распоряжение Учредителя управления до момента получения от него всех необходимых документов.</w:t>
      </w:r>
    </w:p>
    <w:p w:rsidR="007208EA" w:rsidRPr="00921640" w:rsidRDefault="007208EA" w:rsidP="0091636C">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 xml:space="preserve">4.8.4. При заключении Договора Учредитель управления обязан заполнить Анкету Учредителя управления и </w:t>
      </w:r>
      <w:proofErr w:type="gramStart"/>
      <w:r w:rsidRPr="00921640">
        <w:rPr>
          <w:rFonts w:ascii="Times New Roman" w:hAnsi="Times New Roman" w:cs="Times New Roman"/>
          <w:bCs/>
          <w:sz w:val="24"/>
          <w:szCs w:val="24"/>
        </w:rPr>
        <w:t>предоставить документы</w:t>
      </w:r>
      <w:proofErr w:type="gramEnd"/>
      <w:r w:rsidRPr="00921640">
        <w:rPr>
          <w:rFonts w:ascii="Times New Roman" w:hAnsi="Times New Roman" w:cs="Times New Roman"/>
          <w:bCs/>
          <w:sz w:val="24"/>
          <w:szCs w:val="24"/>
        </w:rPr>
        <w:t xml:space="preserve"> в соответствии с Приложением № 1 к Договору.  </w:t>
      </w:r>
    </w:p>
    <w:p w:rsidR="007208EA" w:rsidRPr="00921640" w:rsidRDefault="007208EA" w:rsidP="001B3441">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4.8.5. При налич</w:t>
      </w:r>
      <w:proofErr w:type="gramStart"/>
      <w:r w:rsidRPr="00921640">
        <w:rPr>
          <w:rFonts w:ascii="Times New Roman" w:hAnsi="Times New Roman" w:cs="Times New Roman"/>
          <w:bCs/>
          <w:sz w:val="24"/>
          <w:szCs w:val="24"/>
        </w:rPr>
        <w:t>ии у У</w:t>
      </w:r>
      <w:proofErr w:type="gramEnd"/>
      <w:r w:rsidRPr="00921640">
        <w:rPr>
          <w:rFonts w:ascii="Times New Roman" w:hAnsi="Times New Roman" w:cs="Times New Roman"/>
          <w:bCs/>
          <w:sz w:val="24"/>
          <w:szCs w:val="24"/>
        </w:rPr>
        <w:t xml:space="preserve">чредителя управления уполномоченного лица (единоличного исполнительного органа, представителя, действующего по доверенности, на основании иного документа – основания полномочий) / </w:t>
      </w:r>
      <w:proofErr w:type="spellStart"/>
      <w:r w:rsidRPr="00921640">
        <w:rPr>
          <w:rFonts w:ascii="Times New Roman" w:hAnsi="Times New Roman" w:cs="Times New Roman"/>
          <w:bCs/>
          <w:sz w:val="24"/>
          <w:szCs w:val="24"/>
        </w:rPr>
        <w:t>бенефициарного</w:t>
      </w:r>
      <w:proofErr w:type="spellEnd"/>
      <w:r w:rsidRPr="00921640">
        <w:rPr>
          <w:rFonts w:ascii="Times New Roman" w:hAnsi="Times New Roman" w:cs="Times New Roman"/>
          <w:bCs/>
          <w:sz w:val="24"/>
          <w:szCs w:val="24"/>
        </w:rPr>
        <w:t xml:space="preserve"> владельца / </w:t>
      </w:r>
      <w:proofErr w:type="spellStart"/>
      <w:r w:rsidRPr="00921640">
        <w:rPr>
          <w:rFonts w:ascii="Times New Roman" w:hAnsi="Times New Roman" w:cs="Times New Roman"/>
          <w:bCs/>
          <w:sz w:val="24"/>
          <w:szCs w:val="24"/>
        </w:rPr>
        <w:t>выгодоприобретателя</w:t>
      </w:r>
      <w:proofErr w:type="spellEnd"/>
      <w:r w:rsidRPr="00921640">
        <w:rPr>
          <w:rFonts w:ascii="Times New Roman" w:hAnsi="Times New Roman" w:cs="Times New Roman"/>
          <w:bCs/>
          <w:sz w:val="24"/>
          <w:szCs w:val="24"/>
        </w:rPr>
        <w:t>, Учредитель управления обязан предоставить Доверительному управляющему Анкету на каждого из указанных лиц, а также документы в соответствии с Приложением № 1 к Договору.</w:t>
      </w:r>
    </w:p>
    <w:p w:rsidR="007208EA" w:rsidRPr="00921640" w:rsidRDefault="007208EA" w:rsidP="0091636C">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 xml:space="preserve">4.8.6. </w:t>
      </w:r>
      <w:proofErr w:type="gramStart"/>
      <w:r w:rsidRPr="00921640">
        <w:rPr>
          <w:rFonts w:ascii="Times New Roman" w:hAnsi="Times New Roman" w:cs="Times New Roman"/>
          <w:bCs/>
          <w:sz w:val="24"/>
          <w:szCs w:val="24"/>
        </w:rPr>
        <w:t xml:space="preserve">В случае изменения каких-либо сведений, содержащихся в Анкете Учредителя управления/ его уполномоченного лица/ </w:t>
      </w:r>
      <w:proofErr w:type="spellStart"/>
      <w:r w:rsidRPr="00921640">
        <w:rPr>
          <w:rFonts w:ascii="Times New Roman" w:hAnsi="Times New Roman" w:cs="Times New Roman"/>
          <w:bCs/>
          <w:sz w:val="24"/>
          <w:szCs w:val="24"/>
        </w:rPr>
        <w:t>бенефициарного</w:t>
      </w:r>
      <w:proofErr w:type="spellEnd"/>
      <w:r w:rsidRPr="00921640">
        <w:rPr>
          <w:rFonts w:ascii="Times New Roman" w:hAnsi="Times New Roman" w:cs="Times New Roman"/>
          <w:bCs/>
          <w:sz w:val="24"/>
          <w:szCs w:val="24"/>
        </w:rPr>
        <w:t xml:space="preserve"> владельца / </w:t>
      </w:r>
      <w:proofErr w:type="spellStart"/>
      <w:r w:rsidRPr="00921640">
        <w:rPr>
          <w:rFonts w:ascii="Times New Roman" w:hAnsi="Times New Roman" w:cs="Times New Roman"/>
          <w:bCs/>
          <w:sz w:val="24"/>
          <w:szCs w:val="24"/>
        </w:rPr>
        <w:t>выгодоприобретателя</w:t>
      </w:r>
      <w:proofErr w:type="spellEnd"/>
      <w:r w:rsidRPr="00921640">
        <w:rPr>
          <w:rFonts w:ascii="Times New Roman" w:hAnsi="Times New Roman" w:cs="Times New Roman"/>
          <w:bCs/>
          <w:sz w:val="24"/>
          <w:szCs w:val="24"/>
        </w:rPr>
        <w:t>, изменений документов, переданных Учредителем управления Доверительному управляющему, изменений банковских реквизитов, указанных в разделе 11 Договора, Учредитель управления обязан уведомить Доверительного управляющего в течение 3 (трех) рабочих дней с момента изменения сведений, с приложением подтверждающих изменения документов, заверенных в установленном порядке,  а также соответствующей Анкеты</w:t>
      </w:r>
      <w:proofErr w:type="gramEnd"/>
      <w:r w:rsidRPr="00921640">
        <w:rPr>
          <w:rFonts w:ascii="Times New Roman" w:hAnsi="Times New Roman" w:cs="Times New Roman"/>
          <w:bCs/>
          <w:sz w:val="24"/>
          <w:szCs w:val="24"/>
        </w:rPr>
        <w:t xml:space="preserve">, </w:t>
      </w:r>
      <w:proofErr w:type="gramStart"/>
      <w:r w:rsidRPr="00921640">
        <w:rPr>
          <w:rFonts w:ascii="Times New Roman" w:hAnsi="Times New Roman" w:cs="Times New Roman"/>
          <w:bCs/>
          <w:sz w:val="24"/>
          <w:szCs w:val="24"/>
        </w:rPr>
        <w:t>содержащей</w:t>
      </w:r>
      <w:proofErr w:type="gramEnd"/>
      <w:r w:rsidRPr="00921640">
        <w:rPr>
          <w:rFonts w:ascii="Times New Roman" w:hAnsi="Times New Roman" w:cs="Times New Roman"/>
          <w:bCs/>
          <w:sz w:val="24"/>
          <w:szCs w:val="24"/>
        </w:rPr>
        <w:t xml:space="preserve"> обновленные сведения.</w:t>
      </w:r>
    </w:p>
    <w:p w:rsidR="007208EA" w:rsidRPr="00921640" w:rsidRDefault="007208EA" w:rsidP="0091636C">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lastRenderedPageBreak/>
        <w:t>4.8.7. В соответствии с Федеральным законом № 46-ФЗ от 05 марта 1999 г. «О защите прав и законных интересов инвесторов на рынке ценных бумаг» (статья 6), Доверительный управляющий обязан по требованию Учредителя управления предоставить ему следующую информацию и документы:</w:t>
      </w:r>
    </w:p>
    <w:p w:rsidR="007208EA" w:rsidRPr="00921640" w:rsidRDefault="007208EA" w:rsidP="004A64E0">
      <w:pPr>
        <w:pStyle w:val="ConsNormal"/>
        <w:numPr>
          <w:ilvl w:val="0"/>
          <w:numId w:val="8"/>
        </w:numPr>
        <w:ind w:right="0"/>
        <w:jc w:val="both"/>
        <w:rPr>
          <w:rFonts w:ascii="Times New Roman" w:hAnsi="Times New Roman" w:cs="Times New Roman"/>
          <w:bCs/>
          <w:sz w:val="24"/>
          <w:szCs w:val="24"/>
        </w:rPr>
      </w:pPr>
      <w:r w:rsidRPr="00921640">
        <w:rPr>
          <w:rFonts w:ascii="Times New Roman" w:hAnsi="Times New Roman" w:cs="Times New Roman"/>
          <w:bCs/>
          <w:sz w:val="24"/>
          <w:szCs w:val="24"/>
        </w:rPr>
        <w:t>копию лицензии на осуществление профессиональной деятельности на рынке ценных бумаг;</w:t>
      </w:r>
    </w:p>
    <w:p w:rsidR="007208EA" w:rsidRPr="00921640" w:rsidRDefault="007208EA" w:rsidP="004A64E0">
      <w:pPr>
        <w:pStyle w:val="ConsNormal"/>
        <w:numPr>
          <w:ilvl w:val="0"/>
          <w:numId w:val="8"/>
        </w:numPr>
        <w:ind w:right="0"/>
        <w:jc w:val="both"/>
        <w:rPr>
          <w:rFonts w:ascii="Times New Roman" w:hAnsi="Times New Roman" w:cs="Times New Roman"/>
          <w:bCs/>
          <w:sz w:val="24"/>
          <w:szCs w:val="24"/>
        </w:rPr>
      </w:pPr>
      <w:r w:rsidRPr="00921640">
        <w:rPr>
          <w:rFonts w:ascii="Times New Roman" w:hAnsi="Times New Roman" w:cs="Times New Roman"/>
          <w:bCs/>
          <w:sz w:val="24"/>
          <w:szCs w:val="24"/>
        </w:rPr>
        <w:t>копию документа о государственной регистрации Доверительного управляющего в качестве юридического лица;</w:t>
      </w:r>
    </w:p>
    <w:p w:rsidR="007208EA" w:rsidRPr="00921640" w:rsidRDefault="007208EA" w:rsidP="004A64E0">
      <w:pPr>
        <w:pStyle w:val="ConsNormal"/>
        <w:numPr>
          <w:ilvl w:val="0"/>
          <w:numId w:val="8"/>
        </w:numPr>
        <w:ind w:right="0"/>
        <w:jc w:val="both"/>
        <w:rPr>
          <w:rFonts w:ascii="Times New Roman" w:hAnsi="Times New Roman" w:cs="Times New Roman"/>
          <w:bCs/>
          <w:sz w:val="24"/>
          <w:szCs w:val="24"/>
        </w:rPr>
      </w:pPr>
      <w:r w:rsidRPr="00921640">
        <w:rPr>
          <w:rFonts w:ascii="Times New Roman" w:hAnsi="Times New Roman" w:cs="Times New Roman"/>
          <w:bCs/>
          <w:sz w:val="24"/>
          <w:szCs w:val="24"/>
        </w:rPr>
        <w:t>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7208EA" w:rsidRPr="00921640" w:rsidRDefault="007208EA" w:rsidP="004A64E0">
      <w:pPr>
        <w:pStyle w:val="ConsNormal"/>
        <w:numPr>
          <w:ilvl w:val="0"/>
          <w:numId w:val="8"/>
        </w:numPr>
        <w:ind w:right="0"/>
        <w:jc w:val="both"/>
        <w:rPr>
          <w:rFonts w:ascii="Times New Roman" w:hAnsi="Times New Roman" w:cs="Times New Roman"/>
          <w:bCs/>
          <w:sz w:val="24"/>
          <w:szCs w:val="24"/>
        </w:rPr>
      </w:pPr>
      <w:r w:rsidRPr="00921640">
        <w:rPr>
          <w:rFonts w:ascii="Times New Roman" w:hAnsi="Times New Roman" w:cs="Times New Roman"/>
          <w:bCs/>
          <w:sz w:val="24"/>
          <w:szCs w:val="24"/>
        </w:rPr>
        <w:t>сведения об уставном капитале, о размере собственных средств и резервном фонде Доверительного управляющего.</w:t>
      </w:r>
    </w:p>
    <w:p w:rsidR="007208EA" w:rsidRPr="00921640" w:rsidRDefault="007208EA" w:rsidP="00801C9D">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Кроме вышеуказанной информации, Учредитель управления может запросить у Доверительного управляющего информацию об обращении ценных бумаг.</w:t>
      </w:r>
    </w:p>
    <w:p w:rsidR="007208EA" w:rsidRPr="00921640" w:rsidRDefault="007208EA" w:rsidP="00A81D05">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 xml:space="preserve">Для получения вышеуказанной информации Учредитель управления направляет запрос Доверительному управляющему с указанием перечня запрашиваемой информации. </w:t>
      </w:r>
    </w:p>
    <w:p w:rsidR="007208EA" w:rsidRPr="00921640" w:rsidRDefault="007208EA" w:rsidP="0091636C">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 xml:space="preserve">Доверительный управляющий направляет ответ на запрос в течение 10 (десяти) рабочих дней. </w:t>
      </w:r>
    </w:p>
    <w:p w:rsidR="007208EA" w:rsidRPr="00921640" w:rsidRDefault="007208EA" w:rsidP="0091636C">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4.8.8. Доверительный управляющий ежеквартально в срок не позднее 10 (десяти) рабочих дней после окончания отчетного квартала предоставляет Учредителю управления:</w:t>
      </w:r>
    </w:p>
    <w:p w:rsidR="007208EA" w:rsidRPr="00921640" w:rsidRDefault="007208EA" w:rsidP="004A64E0">
      <w:pPr>
        <w:pStyle w:val="ConsNormal"/>
        <w:numPr>
          <w:ilvl w:val="0"/>
          <w:numId w:val="9"/>
        </w:numPr>
        <w:ind w:right="0"/>
        <w:jc w:val="both"/>
        <w:rPr>
          <w:rFonts w:ascii="Times New Roman" w:hAnsi="Times New Roman" w:cs="Times New Roman"/>
          <w:bCs/>
          <w:sz w:val="24"/>
          <w:szCs w:val="24"/>
        </w:rPr>
      </w:pPr>
      <w:r w:rsidRPr="00921640">
        <w:rPr>
          <w:rFonts w:ascii="Times New Roman" w:hAnsi="Times New Roman" w:cs="Times New Roman"/>
          <w:bCs/>
          <w:sz w:val="24"/>
          <w:szCs w:val="24"/>
        </w:rPr>
        <w:t>отчет Учредителю управления о деятельности Доверительного управляющего (далее – Отчет);</w:t>
      </w:r>
    </w:p>
    <w:p w:rsidR="007208EA" w:rsidRPr="00921640" w:rsidRDefault="007208EA" w:rsidP="004A64E0">
      <w:pPr>
        <w:pStyle w:val="ConsNormal"/>
        <w:numPr>
          <w:ilvl w:val="0"/>
          <w:numId w:val="9"/>
        </w:numPr>
        <w:ind w:right="0"/>
        <w:jc w:val="both"/>
        <w:rPr>
          <w:rFonts w:ascii="Times New Roman" w:hAnsi="Times New Roman" w:cs="Times New Roman"/>
          <w:bCs/>
          <w:sz w:val="24"/>
          <w:szCs w:val="24"/>
        </w:rPr>
      </w:pPr>
      <w:r w:rsidRPr="00921640">
        <w:rPr>
          <w:rFonts w:ascii="Times New Roman" w:hAnsi="Times New Roman" w:cs="Times New Roman"/>
          <w:sz w:val="24"/>
          <w:szCs w:val="24"/>
        </w:rPr>
        <w:t>бухгалтерский баланс;</w:t>
      </w:r>
    </w:p>
    <w:p w:rsidR="007208EA" w:rsidRPr="00921640" w:rsidRDefault="007208EA" w:rsidP="004A64E0">
      <w:pPr>
        <w:pStyle w:val="ConsNormal"/>
        <w:numPr>
          <w:ilvl w:val="0"/>
          <w:numId w:val="9"/>
        </w:numPr>
        <w:ind w:right="0"/>
        <w:jc w:val="both"/>
        <w:rPr>
          <w:rFonts w:ascii="Times New Roman" w:hAnsi="Times New Roman" w:cs="Times New Roman"/>
          <w:bCs/>
          <w:sz w:val="24"/>
          <w:szCs w:val="24"/>
        </w:rPr>
      </w:pPr>
      <w:r w:rsidRPr="00921640">
        <w:rPr>
          <w:rFonts w:ascii="Times New Roman" w:hAnsi="Times New Roman" w:cs="Times New Roman"/>
          <w:sz w:val="24"/>
          <w:szCs w:val="24"/>
        </w:rPr>
        <w:t>отчет о финансовых результатах;</w:t>
      </w:r>
    </w:p>
    <w:p w:rsidR="007208EA" w:rsidRPr="00921640" w:rsidRDefault="007208EA" w:rsidP="004A64E0">
      <w:pPr>
        <w:pStyle w:val="ConsNormal"/>
        <w:numPr>
          <w:ilvl w:val="0"/>
          <w:numId w:val="9"/>
        </w:numPr>
        <w:ind w:right="0"/>
        <w:jc w:val="both"/>
        <w:rPr>
          <w:rFonts w:ascii="Times New Roman" w:hAnsi="Times New Roman" w:cs="Times New Roman"/>
          <w:bCs/>
          <w:sz w:val="24"/>
          <w:szCs w:val="24"/>
        </w:rPr>
      </w:pPr>
      <w:r w:rsidRPr="00921640">
        <w:rPr>
          <w:rFonts w:ascii="Times New Roman" w:hAnsi="Times New Roman" w:cs="Times New Roman"/>
          <w:bCs/>
          <w:sz w:val="24"/>
          <w:szCs w:val="24"/>
        </w:rPr>
        <w:t>сведения о доходах и расходах при определении налогооблагаемой базы по налогу на прибыль в части доверительного управления. Доверительный управляющий определяет доходы и расходы в порядке, предусмотренном ст.280 НК Российской Федерации;</w:t>
      </w:r>
    </w:p>
    <w:p w:rsidR="007208EA" w:rsidRPr="00921640" w:rsidRDefault="007208EA" w:rsidP="004A64E0">
      <w:pPr>
        <w:pStyle w:val="ConsNormal"/>
        <w:numPr>
          <w:ilvl w:val="0"/>
          <w:numId w:val="9"/>
        </w:numPr>
        <w:ind w:right="0"/>
        <w:jc w:val="both"/>
        <w:rPr>
          <w:rFonts w:ascii="Times New Roman" w:hAnsi="Times New Roman" w:cs="Times New Roman"/>
          <w:bCs/>
          <w:sz w:val="24"/>
          <w:szCs w:val="24"/>
        </w:rPr>
      </w:pPr>
      <w:r w:rsidRPr="00921640">
        <w:rPr>
          <w:rFonts w:ascii="Times New Roman" w:hAnsi="Times New Roman" w:cs="Times New Roman"/>
          <w:bCs/>
          <w:sz w:val="24"/>
          <w:szCs w:val="24"/>
        </w:rPr>
        <w:t>налоговый расчет (информация) о суммах, выплаченных иностранным организациям доходов и удержанных налогов.</w:t>
      </w:r>
    </w:p>
    <w:p w:rsidR="007208EA" w:rsidRPr="00921640" w:rsidRDefault="007208EA" w:rsidP="00202E70">
      <w:pPr>
        <w:pStyle w:val="ConsPlusNormal"/>
        <w:ind w:firstLine="540"/>
        <w:jc w:val="both"/>
        <w:rPr>
          <w:rFonts w:ascii="Times New Roman" w:hAnsi="Times New Roman" w:cs="Times New Roman"/>
          <w:sz w:val="24"/>
          <w:szCs w:val="24"/>
        </w:rPr>
      </w:pPr>
      <w:r w:rsidRPr="00921640">
        <w:rPr>
          <w:rFonts w:ascii="Times New Roman" w:hAnsi="Times New Roman" w:cs="Times New Roman"/>
          <w:sz w:val="24"/>
          <w:szCs w:val="24"/>
        </w:rPr>
        <w:t xml:space="preserve">Доверительный управляющий также предоставляет Учредителю управления Отчет по письменному запросу Учредителя управления в срок, не превышающий 10 (десяти) рабочих дней </w:t>
      </w:r>
      <w:proofErr w:type="gramStart"/>
      <w:r w:rsidRPr="00921640">
        <w:rPr>
          <w:rFonts w:ascii="Times New Roman" w:hAnsi="Times New Roman" w:cs="Times New Roman"/>
          <w:sz w:val="24"/>
          <w:szCs w:val="24"/>
        </w:rPr>
        <w:t>с даты получения</w:t>
      </w:r>
      <w:proofErr w:type="gramEnd"/>
      <w:r w:rsidRPr="00921640">
        <w:rPr>
          <w:rFonts w:ascii="Times New Roman" w:hAnsi="Times New Roman" w:cs="Times New Roman"/>
          <w:sz w:val="24"/>
          <w:szCs w:val="24"/>
        </w:rPr>
        <w:t xml:space="preserve"> запроса. Отчет должен содержать информацию об инвестиционном портфеле Учредителя управления, его стоимости, а также о сделках, совершенных за счет этого Портфеля. Информация о сделках, совершенных за счет Портфеля Учредителя управления, предоставляется в объеме и за период, указанный в запросе Учредителя управления. </w:t>
      </w:r>
      <w:proofErr w:type="gramStart"/>
      <w:r w:rsidRPr="00921640">
        <w:rPr>
          <w:rFonts w:ascii="Times New Roman" w:hAnsi="Times New Roman" w:cs="Times New Roman"/>
          <w:sz w:val="24"/>
          <w:szCs w:val="24"/>
        </w:rPr>
        <w:t>Требования настоящего пункта не распространяются на информацию, содержащуюся в документах и записях, в отношении которых истек срок хранения: документы и записи о Портфеле, о его стоимости, а также о сделках, совершенных за счет этого Портфеля, подлежат хранению в течение не менее 5 (пяти) лет с даты их получения или составления Доверительным управляющим.</w:t>
      </w:r>
      <w:proofErr w:type="gramEnd"/>
    </w:p>
    <w:p w:rsidR="007208EA" w:rsidRPr="00921640" w:rsidRDefault="007208EA" w:rsidP="000A68D6">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Отчет предоставляется на дату, указанную в запросе, а если такая дата не указана – на дату получения запроса Доверительным управляющим.</w:t>
      </w:r>
    </w:p>
    <w:p w:rsidR="007208EA" w:rsidRPr="00921640" w:rsidRDefault="007208EA" w:rsidP="00B847CA">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Доверительный управляющий предоставляет Учредителю управления Отчет в случае прекращения Договора (Отчет за последний период) не позднее даты расторжения Договора. </w:t>
      </w:r>
    </w:p>
    <w:p w:rsidR="007208EA" w:rsidRPr="00921640" w:rsidRDefault="007208EA" w:rsidP="00202E70">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В отношении прекращенных Договоров Доверительный управляющий представляет лицу, с которым прекращен такой договор, по его письменному запросу информацию в отношении его Портфеля, если срок хранения такой информации не истек.</w:t>
      </w:r>
    </w:p>
    <w:p w:rsidR="007208EA" w:rsidRPr="00921640" w:rsidRDefault="007208EA" w:rsidP="009328A6">
      <w:pPr>
        <w:suppressLineNumbers w:val="0"/>
        <w:autoSpaceDE w:val="0"/>
        <w:autoSpaceDN w:val="0"/>
        <w:adjustRightInd w:val="0"/>
        <w:ind w:firstLine="0"/>
        <w:outlineLvl w:val="1"/>
        <w:rPr>
          <w:szCs w:val="24"/>
        </w:rPr>
      </w:pPr>
      <w:r w:rsidRPr="00921640">
        <w:rPr>
          <w:szCs w:val="24"/>
        </w:rPr>
        <w:t xml:space="preserve">Все Отчеты предоставляются в бумажном виде. </w:t>
      </w:r>
    </w:p>
    <w:p w:rsidR="007208EA" w:rsidRPr="00921640" w:rsidRDefault="007208EA" w:rsidP="009328A6">
      <w:pPr>
        <w:suppressLineNumbers w:val="0"/>
        <w:autoSpaceDE w:val="0"/>
        <w:autoSpaceDN w:val="0"/>
        <w:adjustRightInd w:val="0"/>
        <w:ind w:firstLine="0"/>
        <w:outlineLvl w:val="1"/>
        <w:rPr>
          <w:szCs w:val="24"/>
        </w:rPr>
      </w:pPr>
      <w:r w:rsidRPr="00921640">
        <w:rPr>
          <w:szCs w:val="24"/>
        </w:rPr>
        <w:t xml:space="preserve">4.8.9. Ежеквартальный Отчет составляется за период, исчисляемый с даты, на которую был сформирован предыдущий Отчет (даты заключения договора доверительного управления, </w:t>
      </w:r>
      <w:r w:rsidRPr="00921640">
        <w:rPr>
          <w:szCs w:val="24"/>
        </w:rPr>
        <w:lastRenderedPageBreak/>
        <w:t>если Отчет не выдавался), до даты формирования предоставляемого Отчета (даты, указанной в письменном запросе Учредителя управления) (далее – «</w:t>
      </w:r>
      <w:r w:rsidRPr="00921640">
        <w:rPr>
          <w:b/>
          <w:szCs w:val="24"/>
        </w:rPr>
        <w:t>Отчетный период</w:t>
      </w:r>
      <w:r w:rsidRPr="00921640">
        <w:rPr>
          <w:szCs w:val="24"/>
        </w:rPr>
        <w:t>»).</w:t>
      </w:r>
    </w:p>
    <w:p w:rsidR="007208EA" w:rsidRPr="00921640" w:rsidRDefault="007208EA" w:rsidP="00546301">
      <w:pPr>
        <w:suppressLineNumbers w:val="0"/>
        <w:autoSpaceDE w:val="0"/>
        <w:autoSpaceDN w:val="0"/>
        <w:adjustRightInd w:val="0"/>
        <w:ind w:firstLine="0"/>
        <w:outlineLvl w:val="1"/>
        <w:rPr>
          <w:szCs w:val="24"/>
        </w:rPr>
      </w:pPr>
      <w:r w:rsidRPr="00921640">
        <w:rPr>
          <w:szCs w:val="24"/>
        </w:rPr>
        <w:t>4.8.10. Отчет, предоставляемый Учредителю управления, должен содержать следующую информацию:</w:t>
      </w:r>
    </w:p>
    <w:p w:rsidR="007208EA" w:rsidRPr="00921640" w:rsidRDefault="007208EA" w:rsidP="00546301">
      <w:pPr>
        <w:numPr>
          <w:ilvl w:val="0"/>
          <w:numId w:val="42"/>
        </w:numPr>
        <w:suppressLineNumbers w:val="0"/>
        <w:autoSpaceDE w:val="0"/>
        <w:autoSpaceDN w:val="0"/>
        <w:adjustRightInd w:val="0"/>
        <w:outlineLvl w:val="1"/>
        <w:rPr>
          <w:szCs w:val="24"/>
        </w:rPr>
      </w:pPr>
      <w:r w:rsidRPr="00921640">
        <w:rPr>
          <w:szCs w:val="24"/>
        </w:rPr>
        <w:t>сведения о динамике ежемесячной доходности Портфеля Учредителя управления, включающий последние двенадцать месяцев, предшествующих дате, на которую составлен Отчет;</w:t>
      </w:r>
    </w:p>
    <w:p w:rsidR="007208EA" w:rsidRPr="00921640" w:rsidRDefault="007208EA" w:rsidP="00546301">
      <w:pPr>
        <w:numPr>
          <w:ilvl w:val="0"/>
          <w:numId w:val="42"/>
        </w:numPr>
        <w:suppressLineNumbers w:val="0"/>
        <w:autoSpaceDE w:val="0"/>
        <w:autoSpaceDN w:val="0"/>
        <w:adjustRightInd w:val="0"/>
        <w:outlineLvl w:val="1"/>
        <w:rPr>
          <w:szCs w:val="24"/>
        </w:rPr>
      </w:pPr>
      <w:r w:rsidRPr="00921640">
        <w:rPr>
          <w:szCs w:val="24"/>
        </w:rPr>
        <w:t>сведения о стоимости Портфеля Учредителя управления, определенной на конец каждого месяца, за период, включающий последние двенадцать месяцев, предшествующих дате, на которую составлен Отчет.</w:t>
      </w:r>
    </w:p>
    <w:p w:rsidR="007208EA" w:rsidRPr="00921640" w:rsidRDefault="007208EA" w:rsidP="00546301">
      <w:pPr>
        <w:suppressLineNumbers w:val="0"/>
        <w:autoSpaceDE w:val="0"/>
        <w:autoSpaceDN w:val="0"/>
        <w:adjustRightInd w:val="0"/>
        <w:ind w:firstLine="0"/>
        <w:outlineLvl w:val="1"/>
        <w:rPr>
          <w:szCs w:val="24"/>
        </w:rPr>
      </w:pPr>
      <w:r w:rsidRPr="00921640">
        <w:rPr>
          <w:szCs w:val="24"/>
        </w:rPr>
        <w:t>4.8.11. В случае если в соответствии с Договором доходность его Портфеля поставлена в зависимость от изменения индекса или иного целевого показателя, Отчет должен содержать динамику ежедневного изменения стоимости Портфеля в сопоставлении с динамикой изменения указанного индекса или иного целевого показателя.</w:t>
      </w:r>
    </w:p>
    <w:p w:rsidR="007208EA" w:rsidRPr="00921640" w:rsidRDefault="007208EA" w:rsidP="00546301">
      <w:pPr>
        <w:suppressLineNumbers w:val="0"/>
        <w:autoSpaceDE w:val="0"/>
        <w:autoSpaceDN w:val="0"/>
        <w:adjustRightInd w:val="0"/>
        <w:ind w:firstLine="0"/>
        <w:outlineLvl w:val="1"/>
        <w:rPr>
          <w:szCs w:val="24"/>
        </w:rPr>
      </w:pPr>
      <w:bookmarkStart w:id="2" w:name="Par63"/>
      <w:bookmarkEnd w:id="2"/>
      <w:r w:rsidRPr="00921640">
        <w:rPr>
          <w:szCs w:val="24"/>
        </w:rPr>
        <w:t>4.8.12. Отчет должен содержать информацию в отношении имущества, находящегося в доверительном управлении, необходимую для отражения в бухгалтерском учете Учредителя управления и составления его бухгалтерской отчетности.</w:t>
      </w:r>
    </w:p>
    <w:p w:rsidR="007208EA" w:rsidRPr="00921640" w:rsidRDefault="007208EA" w:rsidP="00546301">
      <w:pPr>
        <w:suppressLineNumbers w:val="0"/>
        <w:autoSpaceDE w:val="0"/>
        <w:autoSpaceDN w:val="0"/>
        <w:adjustRightInd w:val="0"/>
        <w:ind w:firstLine="0"/>
        <w:outlineLvl w:val="1"/>
        <w:rPr>
          <w:szCs w:val="24"/>
        </w:rPr>
      </w:pPr>
      <w:r w:rsidRPr="00921640">
        <w:rPr>
          <w:szCs w:val="24"/>
        </w:rPr>
        <w:t xml:space="preserve">4.8.13. Помимо информации, указанной в </w:t>
      </w:r>
      <w:hyperlink w:anchor="Par59" w:tooltip="4.1. Отчет о деятельности управляющего, предоставляемый клиенту (далее - Отчет), должен содержать следующую информацию:" w:history="1">
        <w:r w:rsidRPr="00921640">
          <w:rPr>
            <w:szCs w:val="24"/>
          </w:rPr>
          <w:t>пунктах 4.8.10</w:t>
        </w:r>
      </w:hyperlink>
      <w:r w:rsidRPr="00921640">
        <w:rPr>
          <w:szCs w:val="24"/>
        </w:rPr>
        <w:t xml:space="preserve"> - </w:t>
      </w:r>
      <w:hyperlink w:anchor="Par63" w:tooltip="4.3. Если клиент является юридическим лицом или индивидуальным предпринимателем, Отчет должен содержать информацию в отношении имущества, находящегося в доверительном управлении, необходимую для отражения в бухгалтерском учете клиента и составления его бухгалт" w:history="1">
        <w:r w:rsidRPr="00921640">
          <w:rPr>
            <w:szCs w:val="24"/>
          </w:rPr>
          <w:t>4.8.11</w:t>
        </w:r>
      </w:hyperlink>
      <w:r w:rsidRPr="00921640">
        <w:rPr>
          <w:szCs w:val="24"/>
        </w:rPr>
        <w:t xml:space="preserve"> Договора, Отчет также должен содержать следующую информацию:</w:t>
      </w:r>
    </w:p>
    <w:p w:rsidR="007208EA" w:rsidRPr="00921640" w:rsidRDefault="007208EA" w:rsidP="001D7E7D">
      <w:pPr>
        <w:numPr>
          <w:ilvl w:val="0"/>
          <w:numId w:val="42"/>
        </w:numPr>
        <w:suppressLineNumbers w:val="0"/>
        <w:autoSpaceDE w:val="0"/>
        <w:autoSpaceDN w:val="0"/>
        <w:adjustRightInd w:val="0"/>
        <w:outlineLvl w:val="1"/>
        <w:rPr>
          <w:szCs w:val="24"/>
        </w:rPr>
      </w:pPr>
      <w:r w:rsidRPr="00921640">
        <w:rPr>
          <w:szCs w:val="24"/>
        </w:rPr>
        <w:t>Сведения о депозитарии (депозитариях), регистраторе (регистраторах), осуществляющих учет прав на ценные бумаги Учредителя управления,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rsidR="007208EA" w:rsidRPr="00921640" w:rsidRDefault="007208EA" w:rsidP="001D7E7D">
      <w:pPr>
        <w:numPr>
          <w:ilvl w:val="0"/>
          <w:numId w:val="42"/>
        </w:numPr>
        <w:suppressLineNumbers w:val="0"/>
        <w:autoSpaceDE w:val="0"/>
        <w:autoSpaceDN w:val="0"/>
        <w:adjustRightInd w:val="0"/>
        <w:outlineLvl w:val="1"/>
        <w:rPr>
          <w:szCs w:val="24"/>
        </w:rPr>
      </w:pPr>
      <w:r w:rsidRPr="00921640">
        <w:rPr>
          <w:szCs w:val="24"/>
        </w:rPr>
        <w:t>Сведения об иностранной организации (иностранных организациях), осуществляющей (осуществляющих) учет прав на ценные бумаги Учредителя управления,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rsidR="007208EA" w:rsidRPr="00921640" w:rsidRDefault="007208EA" w:rsidP="001D7E7D">
      <w:pPr>
        <w:numPr>
          <w:ilvl w:val="0"/>
          <w:numId w:val="42"/>
        </w:numPr>
        <w:suppressLineNumbers w:val="0"/>
        <w:autoSpaceDE w:val="0"/>
        <w:autoSpaceDN w:val="0"/>
        <w:adjustRightInd w:val="0"/>
        <w:outlineLvl w:val="1"/>
        <w:rPr>
          <w:szCs w:val="24"/>
        </w:rPr>
      </w:pPr>
      <w:r w:rsidRPr="00921640">
        <w:rPr>
          <w:szCs w:val="24"/>
        </w:rPr>
        <w:t>Наименование и адрес места нахождения кредитной организации (кредитных организаций), в которой (которых) управляющему открыт (открыты) банковский счет (банковские счета) для расчетов по операциям, связанным с доверительным управлением ценными бумагами и денежными средствами Учредителя управления.</w:t>
      </w:r>
    </w:p>
    <w:p w:rsidR="007208EA" w:rsidRPr="00921640" w:rsidRDefault="007208EA" w:rsidP="001D7E7D">
      <w:pPr>
        <w:numPr>
          <w:ilvl w:val="0"/>
          <w:numId w:val="42"/>
        </w:numPr>
        <w:suppressLineNumbers w:val="0"/>
        <w:autoSpaceDE w:val="0"/>
        <w:autoSpaceDN w:val="0"/>
        <w:adjustRightInd w:val="0"/>
        <w:outlineLvl w:val="1"/>
        <w:rPr>
          <w:szCs w:val="24"/>
        </w:rPr>
      </w:pPr>
      <w:r w:rsidRPr="00921640">
        <w:rPr>
          <w:szCs w:val="24"/>
        </w:rPr>
        <w:t>Сведения о брокере (брокерах) и (или) иных лицах, которые совершают по поручению управляющего сделки, связанные с управлением ценными бумагами и денежными средствами Учредителя управления.</w:t>
      </w:r>
    </w:p>
    <w:p w:rsidR="007208EA" w:rsidRPr="00921640" w:rsidRDefault="007208EA" w:rsidP="001D7E7D">
      <w:pPr>
        <w:numPr>
          <w:ilvl w:val="0"/>
          <w:numId w:val="42"/>
        </w:numPr>
        <w:suppressLineNumbers w:val="0"/>
        <w:autoSpaceDE w:val="0"/>
        <w:autoSpaceDN w:val="0"/>
        <w:adjustRightInd w:val="0"/>
        <w:outlineLvl w:val="1"/>
        <w:rPr>
          <w:szCs w:val="24"/>
        </w:rPr>
      </w:pPr>
      <w:r w:rsidRPr="00921640">
        <w:rPr>
          <w:szCs w:val="24"/>
        </w:rPr>
        <w:t>Информацию по видам всех расходов, понесенных Доверительным управляющим в связи с осуществлением доверительного управления по Договору в отчетном периоде и возмещенных (подлежащих возмещению) за счет имущества Учредителя управления, а также информацию о вознаграждении, выплаченном (подлежащим выплате) Доверительному управляющему за отчетный период, с приведением расчета его размера.</w:t>
      </w:r>
    </w:p>
    <w:p w:rsidR="007208EA" w:rsidRPr="00921640" w:rsidRDefault="007208EA" w:rsidP="001D7E7D">
      <w:pPr>
        <w:numPr>
          <w:ilvl w:val="0"/>
          <w:numId w:val="42"/>
        </w:numPr>
        <w:suppressLineNumbers w:val="0"/>
        <w:autoSpaceDE w:val="0"/>
        <w:autoSpaceDN w:val="0"/>
        <w:adjustRightInd w:val="0"/>
        <w:outlineLvl w:val="1"/>
        <w:rPr>
          <w:szCs w:val="24"/>
        </w:rPr>
      </w:pPr>
      <w:r w:rsidRPr="00921640">
        <w:rPr>
          <w:szCs w:val="24"/>
        </w:rPr>
        <w:t>В случае осуществления Доверительным управляющим в отчетном периоде прав голоса по ценным бумагам Учредителя управления Доверительный управляющий указывает в Отчете,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w:t>
      </w:r>
    </w:p>
    <w:p w:rsidR="007208EA" w:rsidRPr="00921640" w:rsidRDefault="007208EA" w:rsidP="00546301">
      <w:pPr>
        <w:suppressLineNumbers w:val="0"/>
        <w:autoSpaceDE w:val="0"/>
        <w:autoSpaceDN w:val="0"/>
        <w:adjustRightInd w:val="0"/>
        <w:ind w:firstLine="0"/>
        <w:outlineLvl w:val="1"/>
        <w:rPr>
          <w:szCs w:val="24"/>
        </w:rPr>
      </w:pPr>
      <w:r w:rsidRPr="00921640">
        <w:rPr>
          <w:szCs w:val="24"/>
        </w:rPr>
        <w:t>4.8.14. Отчет может содержать иную информацию, не предусмотренную пунктами 4.8.10 – 4.8.13 Договора.</w:t>
      </w:r>
    </w:p>
    <w:p w:rsidR="007208EA" w:rsidRPr="00921640" w:rsidRDefault="007208EA" w:rsidP="00546301">
      <w:pPr>
        <w:suppressLineNumbers w:val="0"/>
        <w:autoSpaceDE w:val="0"/>
        <w:autoSpaceDN w:val="0"/>
        <w:adjustRightInd w:val="0"/>
        <w:ind w:firstLine="0"/>
        <w:outlineLvl w:val="1"/>
        <w:rPr>
          <w:szCs w:val="24"/>
        </w:rPr>
      </w:pPr>
    </w:p>
    <w:p w:rsidR="007208EA" w:rsidRPr="00921640" w:rsidRDefault="007208EA" w:rsidP="00C95177">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lastRenderedPageBreak/>
        <w:t>4.9. Порядок разрешения споров Учредителя управления и Доверительного управляющего, связанных с Отчетом о деятельности Доверительного управляющего по управлению ценными бумагами:</w:t>
      </w:r>
    </w:p>
    <w:p w:rsidR="007208EA" w:rsidRPr="00921640" w:rsidRDefault="007208EA" w:rsidP="005D474C">
      <w:pPr>
        <w:ind w:firstLine="0"/>
        <w:rPr>
          <w:szCs w:val="24"/>
        </w:rPr>
      </w:pPr>
      <w:r w:rsidRPr="00921640">
        <w:rPr>
          <w:szCs w:val="24"/>
        </w:rPr>
        <w:t xml:space="preserve">4.9.1. В случае несогласия с предоставленными Доверительным управляющим Отчетами Учредитель управления в течение последующих 10 (десяти) рабочих дней после получения Отчетов должен известить об этом Доверительного управляющего официальным письмом. Отсутствие возражений рассматривается Доверительным управляющим как согласие Учредителя управления с предоставленными Отчетами. </w:t>
      </w:r>
    </w:p>
    <w:p w:rsidR="007208EA" w:rsidRPr="00921640" w:rsidRDefault="007208EA" w:rsidP="005D474C">
      <w:pPr>
        <w:ind w:firstLine="0"/>
        <w:rPr>
          <w:szCs w:val="24"/>
        </w:rPr>
      </w:pPr>
      <w:r w:rsidRPr="00921640">
        <w:rPr>
          <w:szCs w:val="24"/>
        </w:rPr>
        <w:t>4.9.2. В случае несогласия Учредителя управления с Отчетами Доверительный управляющий вправе до урегулирования спорных вопросов приостановить проведение операций по всем счетам Учредителя управления.</w:t>
      </w:r>
    </w:p>
    <w:p w:rsidR="007208EA" w:rsidRPr="00921640" w:rsidRDefault="007208EA" w:rsidP="00646271">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Все споры и разногласия между Доверительным управляющим и Учредителем управления по поводу осуществления Доверительным управляющим доверительного управления ценными бумагами и совершения иных действий, предусмотренных Договором, разрешаются в порядке, установленном в разделе 9 Договора.</w:t>
      </w:r>
    </w:p>
    <w:p w:rsidR="007208EA" w:rsidRPr="00921640" w:rsidRDefault="007208EA" w:rsidP="00E10E1A">
      <w:pPr>
        <w:pStyle w:val="ConsNormal"/>
        <w:ind w:right="0" w:firstLine="540"/>
        <w:jc w:val="both"/>
        <w:rPr>
          <w:rFonts w:ascii="Times New Roman" w:hAnsi="Times New Roman" w:cs="Times New Roman"/>
          <w:sz w:val="24"/>
          <w:szCs w:val="24"/>
        </w:rPr>
      </w:pPr>
    </w:p>
    <w:p w:rsidR="007208EA" w:rsidRPr="00921640" w:rsidRDefault="007208EA" w:rsidP="00215DA1">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4.10. Доходы от доверительного управления и стоимость услуг Доверительного управляющего:</w:t>
      </w:r>
    </w:p>
    <w:p w:rsidR="007208EA" w:rsidRPr="00921640" w:rsidRDefault="007208EA" w:rsidP="004759A0">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4.10.1. Доходы от Доверительного управления, полученные в процессе исполнения Договора, зачисляются на Счет доверительного управления. </w:t>
      </w:r>
    </w:p>
    <w:p w:rsidR="007208EA" w:rsidRPr="00921640" w:rsidRDefault="007208EA" w:rsidP="004759A0">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4.10.2. Тарифы на осуществление деятельности по управлению ценными бумагами определены в разделе 7 Договора.</w:t>
      </w:r>
    </w:p>
    <w:p w:rsidR="007208EA" w:rsidRPr="00921640" w:rsidRDefault="007208EA" w:rsidP="004818A1">
      <w:pPr>
        <w:pStyle w:val="ConsNormal"/>
        <w:ind w:right="0" w:firstLine="0"/>
        <w:rPr>
          <w:rFonts w:ascii="Times New Roman" w:hAnsi="Times New Roman" w:cs="Times New Roman"/>
          <w:sz w:val="24"/>
          <w:szCs w:val="24"/>
        </w:rPr>
      </w:pPr>
    </w:p>
    <w:p w:rsidR="007208EA" w:rsidRPr="00921640" w:rsidRDefault="007208EA" w:rsidP="000F78A1">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4.11. Ведение учета и Налогообложение.</w:t>
      </w:r>
    </w:p>
    <w:p w:rsidR="001F6924" w:rsidRPr="001F6924" w:rsidRDefault="001F6924" w:rsidP="001F6924">
      <w:pPr>
        <w:pStyle w:val="ConsNormal"/>
        <w:ind w:right="0" w:firstLine="0"/>
        <w:jc w:val="both"/>
        <w:rPr>
          <w:rFonts w:ascii="Times New Roman" w:hAnsi="Times New Roman" w:cs="Times New Roman"/>
          <w:snapToGrid w:val="0"/>
          <w:sz w:val="24"/>
          <w:szCs w:val="24"/>
        </w:rPr>
      </w:pPr>
      <w:r w:rsidRPr="001F6924">
        <w:rPr>
          <w:rFonts w:ascii="Times New Roman" w:hAnsi="Times New Roman" w:cs="Times New Roman"/>
          <w:sz w:val="24"/>
          <w:szCs w:val="24"/>
        </w:rPr>
        <w:t>4</w:t>
      </w:r>
      <w:r w:rsidR="007208EA" w:rsidRPr="001F6924">
        <w:rPr>
          <w:rFonts w:ascii="Times New Roman" w:hAnsi="Times New Roman" w:cs="Times New Roman"/>
          <w:sz w:val="24"/>
          <w:szCs w:val="24"/>
        </w:rPr>
        <w:t xml:space="preserve">.11.1.  </w:t>
      </w:r>
      <w:r w:rsidR="00EC73E4" w:rsidRPr="001F6924">
        <w:rPr>
          <w:rFonts w:ascii="Times New Roman" w:hAnsi="Times New Roman" w:cs="Times New Roman"/>
          <w:snapToGrid w:val="0"/>
          <w:sz w:val="24"/>
          <w:szCs w:val="24"/>
        </w:rPr>
        <w:t xml:space="preserve">Средства, переданные в доверительное управление, равно как и все операции, осуществляемые в рамках Договора, учитываются Доверительным управляющим на отдельном балансе, составляемом по каждому индивидуальному Договору. </w:t>
      </w:r>
    </w:p>
    <w:p w:rsidR="00EC73E4" w:rsidRPr="001F6924" w:rsidRDefault="001F6924" w:rsidP="001F6924">
      <w:pPr>
        <w:pStyle w:val="ConsNormal"/>
        <w:ind w:right="0" w:firstLine="0"/>
        <w:jc w:val="both"/>
        <w:rPr>
          <w:rFonts w:ascii="Times New Roman" w:hAnsi="Times New Roman" w:cs="Times New Roman"/>
          <w:sz w:val="24"/>
          <w:szCs w:val="24"/>
        </w:rPr>
      </w:pPr>
      <w:r w:rsidRPr="001F6924">
        <w:rPr>
          <w:rFonts w:ascii="Times New Roman" w:hAnsi="Times New Roman" w:cs="Times New Roman"/>
          <w:sz w:val="24"/>
          <w:szCs w:val="24"/>
        </w:rPr>
        <w:t xml:space="preserve">4.11.2. </w:t>
      </w:r>
      <w:r w:rsidR="00EC73E4" w:rsidRPr="001F6924">
        <w:rPr>
          <w:rFonts w:ascii="Times New Roman" w:hAnsi="Times New Roman" w:cs="Times New Roman"/>
          <w:sz w:val="24"/>
          <w:szCs w:val="24"/>
        </w:rPr>
        <w:t>Доверительный управляющий ведет обособленный учет ценных бумаг и денежных средств Учредителя доверительного управления, находящихся в доверительном управлении, а также полученных Доверительным управляющим в процессе управления ценными бумагами, от имущества Доверительного управляющего и имущества Учредителя доверительного управления, переданного Доверительному управляющему в связи с осуществлением им иных видов деятельности.</w:t>
      </w:r>
      <w:r>
        <w:rPr>
          <w:rFonts w:ascii="Times New Roman" w:hAnsi="Times New Roman" w:cs="Times New Roman"/>
          <w:sz w:val="24"/>
          <w:szCs w:val="24"/>
        </w:rPr>
        <w:t xml:space="preserve"> </w:t>
      </w:r>
      <w:r w:rsidR="00EC73E4" w:rsidRPr="001F6924">
        <w:rPr>
          <w:rFonts w:ascii="Times New Roman" w:hAnsi="Times New Roman" w:cs="Times New Roman"/>
          <w:sz w:val="24"/>
          <w:szCs w:val="24"/>
        </w:rPr>
        <w:t>Для хранения денежных средств, находящихся в доверительном управлении, а также полученных Доверительным управляющим в процессе управления ценными бумагами, Доверительный управляющий использует отдельный банковский счет.</w:t>
      </w:r>
      <w:r>
        <w:rPr>
          <w:rFonts w:ascii="Times New Roman" w:hAnsi="Times New Roman" w:cs="Times New Roman"/>
          <w:sz w:val="24"/>
          <w:szCs w:val="24"/>
        </w:rPr>
        <w:t xml:space="preserve"> </w:t>
      </w:r>
      <w:r w:rsidR="00EC73E4" w:rsidRPr="001F6924">
        <w:rPr>
          <w:rFonts w:ascii="Times New Roman" w:hAnsi="Times New Roman" w:cs="Times New Roman"/>
          <w:sz w:val="24"/>
          <w:szCs w:val="24"/>
        </w:rPr>
        <w:t>Для учета прав на ценные бумаги, находящиеся в доверительном управлении, в системе ведения реестра владельцев ценных бумаг Доверительный управляющий открывает отдельный лицевой счет (счета) управляющего, а если учет прав на ценные бумаги осуществляется в депозитарии - открывает отдельный счет (счета) депо управляющего.</w:t>
      </w:r>
    </w:p>
    <w:p w:rsidR="00EC73E4" w:rsidRPr="001F6924" w:rsidRDefault="001F6924" w:rsidP="001F6924">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4.11.3. </w:t>
      </w:r>
      <w:r w:rsidR="00EC73E4" w:rsidRPr="001F6924">
        <w:rPr>
          <w:rFonts w:ascii="Times New Roman" w:hAnsi="Times New Roman" w:cs="Times New Roman"/>
          <w:sz w:val="24"/>
          <w:szCs w:val="24"/>
        </w:rPr>
        <w:t>Доверительный управляющий ведет учет для целей налогообложения по операциям с переданным ему  в доверительное управление имуществом.</w:t>
      </w:r>
    </w:p>
    <w:p w:rsidR="00EC73E4" w:rsidRPr="001F6924" w:rsidRDefault="00EC73E4" w:rsidP="001F6924">
      <w:pPr>
        <w:pStyle w:val="ConsNormal"/>
        <w:ind w:right="0" w:firstLine="0"/>
        <w:jc w:val="both"/>
        <w:rPr>
          <w:rFonts w:ascii="Times New Roman" w:hAnsi="Times New Roman" w:cs="Times New Roman"/>
          <w:sz w:val="24"/>
          <w:szCs w:val="24"/>
        </w:rPr>
      </w:pPr>
      <w:r w:rsidRPr="001F6924">
        <w:rPr>
          <w:rFonts w:ascii="Times New Roman" w:hAnsi="Times New Roman" w:cs="Times New Roman"/>
          <w:sz w:val="24"/>
          <w:szCs w:val="24"/>
        </w:rPr>
        <w:t>Доверительный управляющий в соответствии с п.8 ст.214.1 НК РФ производит исчисление, удержание и перечисление в бюджет налогов с доходов Учредителей доверительного управления (</w:t>
      </w:r>
      <w:proofErr w:type="spellStart"/>
      <w:r w:rsidRPr="001F6924">
        <w:rPr>
          <w:rFonts w:ascii="Times New Roman" w:hAnsi="Times New Roman" w:cs="Times New Roman"/>
          <w:sz w:val="24"/>
          <w:szCs w:val="24"/>
        </w:rPr>
        <w:t>Выгодоприобретателей</w:t>
      </w:r>
      <w:proofErr w:type="spellEnd"/>
      <w:r w:rsidRPr="001F6924">
        <w:rPr>
          <w:rFonts w:ascii="Times New Roman" w:hAnsi="Times New Roman" w:cs="Times New Roman"/>
          <w:sz w:val="24"/>
          <w:szCs w:val="24"/>
        </w:rPr>
        <w:t>) – физических лиц.</w:t>
      </w:r>
      <w:r w:rsidR="001F6924">
        <w:rPr>
          <w:rFonts w:ascii="Times New Roman" w:hAnsi="Times New Roman" w:cs="Times New Roman"/>
          <w:sz w:val="24"/>
          <w:szCs w:val="24"/>
        </w:rPr>
        <w:t xml:space="preserve"> </w:t>
      </w:r>
      <w:r w:rsidRPr="001F6924">
        <w:rPr>
          <w:rFonts w:ascii="Times New Roman" w:hAnsi="Times New Roman" w:cs="Times New Roman"/>
          <w:sz w:val="24"/>
          <w:szCs w:val="24"/>
        </w:rPr>
        <w:t>Учредители доверительного управления (</w:t>
      </w:r>
      <w:proofErr w:type="spellStart"/>
      <w:r w:rsidRPr="001F6924">
        <w:rPr>
          <w:rFonts w:ascii="Times New Roman" w:hAnsi="Times New Roman" w:cs="Times New Roman"/>
          <w:sz w:val="24"/>
          <w:szCs w:val="24"/>
        </w:rPr>
        <w:t>Выгодоприобретатели</w:t>
      </w:r>
      <w:proofErr w:type="spellEnd"/>
      <w:r w:rsidRPr="001F6924">
        <w:rPr>
          <w:rFonts w:ascii="Times New Roman" w:hAnsi="Times New Roman" w:cs="Times New Roman"/>
          <w:sz w:val="24"/>
          <w:szCs w:val="24"/>
        </w:rPr>
        <w:t xml:space="preserve">) – юридические лица самостоятельно несут ответственность за отражение в бухгалтерском учете в установленном законодательством порядке операций со своим имуществом и своевременную уплату налоговых платежей. </w:t>
      </w:r>
    </w:p>
    <w:p w:rsidR="00B0440F" w:rsidRPr="0067200B" w:rsidRDefault="007208EA" w:rsidP="0067200B">
      <w:pPr>
        <w:pStyle w:val="ConsNormal"/>
        <w:ind w:right="0" w:firstLine="0"/>
        <w:jc w:val="both"/>
        <w:rPr>
          <w:rFonts w:ascii="Times New Roman" w:hAnsi="Times New Roman" w:cs="Times New Roman"/>
          <w:sz w:val="24"/>
          <w:szCs w:val="24"/>
        </w:rPr>
      </w:pPr>
      <w:r w:rsidRPr="0067200B">
        <w:rPr>
          <w:rFonts w:ascii="Times New Roman" w:hAnsi="Times New Roman" w:cs="Times New Roman"/>
          <w:sz w:val="24"/>
          <w:szCs w:val="24"/>
        </w:rPr>
        <w:t xml:space="preserve">4.11.4. </w:t>
      </w:r>
      <w:proofErr w:type="gramStart"/>
      <w:r w:rsidRPr="0067200B">
        <w:rPr>
          <w:rFonts w:ascii="Times New Roman" w:hAnsi="Times New Roman" w:cs="Times New Roman"/>
          <w:sz w:val="24"/>
          <w:szCs w:val="24"/>
        </w:rPr>
        <w:t xml:space="preserve">В отношении Учредителя управления - юридического лица, не являющегося резидентом Российской Федерации и не ведущего инвестиционную деятельность в Российской Федерации через постоянное представительство (иностранное юридическое лицо), Доверительный управляющий ведет налоговый учет по операциям с имуществом Учредителя управления, а также несет ответственность за правильное и своевременное </w:t>
      </w:r>
      <w:r w:rsidRPr="0067200B">
        <w:rPr>
          <w:rFonts w:ascii="Times New Roman" w:hAnsi="Times New Roman" w:cs="Times New Roman"/>
          <w:sz w:val="24"/>
          <w:szCs w:val="24"/>
        </w:rPr>
        <w:lastRenderedPageBreak/>
        <w:t>представление отчетности в налоговые органы и удержание налога с доходов Учредителя управления в установленном законодательством Российской</w:t>
      </w:r>
      <w:proofErr w:type="gramEnd"/>
      <w:r w:rsidRPr="0067200B">
        <w:rPr>
          <w:rFonts w:ascii="Times New Roman" w:hAnsi="Times New Roman" w:cs="Times New Roman"/>
          <w:sz w:val="24"/>
          <w:szCs w:val="24"/>
        </w:rPr>
        <w:t xml:space="preserve"> Федерации порядке.</w:t>
      </w:r>
    </w:p>
    <w:p w:rsidR="007208EA" w:rsidRPr="00921640" w:rsidRDefault="00B0440F" w:rsidP="00EC73E4">
      <w:pPr>
        <w:autoSpaceDE w:val="0"/>
        <w:autoSpaceDN w:val="0"/>
        <w:adjustRightInd w:val="0"/>
        <w:ind w:firstLine="540"/>
        <w:rPr>
          <w:szCs w:val="24"/>
        </w:rPr>
      </w:pPr>
      <w:r w:rsidRPr="00B0440F">
        <w:rPr>
          <w:sz w:val="22"/>
        </w:rPr>
        <w:t xml:space="preserve"> </w:t>
      </w:r>
      <w:r w:rsidRPr="00F56FC8">
        <w:rPr>
          <w:sz w:val="22"/>
        </w:rPr>
        <w:t>В случае нахождения иностранной организации в том государстве, с которым Российская Федерация имеет международный договор (соглашение), регулирующий вопросы налогообложения и при условии предоставления Доверительному управляющему документов, подтверждающих факт постоянного местонахождения Учредителя доверительного  управления (</w:t>
      </w:r>
      <w:proofErr w:type="spellStart"/>
      <w:r w:rsidRPr="00F56FC8">
        <w:rPr>
          <w:sz w:val="22"/>
        </w:rPr>
        <w:t>Выгодоприобретателя</w:t>
      </w:r>
      <w:proofErr w:type="spellEnd"/>
      <w:r w:rsidRPr="00F56FC8">
        <w:rPr>
          <w:sz w:val="22"/>
        </w:rPr>
        <w:t>) в этом государстве, вышеуказанный налог не удерживается, либо удерживается по пониженным ставкам, предусмотренным международными соглашениями.</w:t>
      </w:r>
    </w:p>
    <w:p w:rsidR="007208EA" w:rsidRPr="00921640" w:rsidRDefault="007208EA" w:rsidP="00B0440F">
      <w:pPr>
        <w:autoSpaceDE w:val="0"/>
        <w:autoSpaceDN w:val="0"/>
        <w:adjustRightInd w:val="0"/>
        <w:ind w:firstLine="540"/>
        <w:rPr>
          <w:szCs w:val="24"/>
        </w:rPr>
      </w:pPr>
      <w:r w:rsidRPr="00921640">
        <w:rPr>
          <w:szCs w:val="24"/>
        </w:rPr>
        <w:t>Заключение Договора не приводит к появлению постоянного представительства в Российской Федерации иностранного юридического лица, не имевшего ранее такого представительства.</w:t>
      </w:r>
    </w:p>
    <w:p w:rsidR="007208EA" w:rsidRPr="00921640" w:rsidRDefault="007208EA" w:rsidP="004759A0">
      <w:pPr>
        <w:pStyle w:val="af4"/>
        <w:jc w:val="both"/>
        <w:rPr>
          <w:rFonts w:ascii="Times New Roman" w:hAnsi="Times New Roman"/>
          <w:sz w:val="24"/>
          <w:szCs w:val="24"/>
        </w:rPr>
      </w:pPr>
      <w:r w:rsidRPr="00921640">
        <w:rPr>
          <w:rFonts w:ascii="Times New Roman" w:hAnsi="Times New Roman"/>
          <w:sz w:val="24"/>
          <w:szCs w:val="24"/>
        </w:rPr>
        <w:t xml:space="preserve">4.11.5.При поступлении в управление активов в виде ценных бумаг Учредитель управления вправе предоставить подтверждающие документы о понесенных им затратах на приобретение данных ценных бумаг. </w:t>
      </w:r>
    </w:p>
    <w:p w:rsidR="007208EA" w:rsidRPr="00921640" w:rsidRDefault="007208EA" w:rsidP="004759A0">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4.11.6. Доверительный управляющий гарантирует тайну операций и счетов Учредителей управления. Справки по операциям и счетам Учредителей управления выдаются третьим лицам в порядке и на основаниях, предусмотренных законодательством Российской Федерации.</w:t>
      </w:r>
    </w:p>
    <w:p w:rsidR="007208EA" w:rsidRPr="00921640" w:rsidRDefault="007208EA" w:rsidP="0012274C">
      <w:pPr>
        <w:pStyle w:val="ConsNormal"/>
        <w:ind w:left="360" w:right="0" w:firstLine="0"/>
        <w:rPr>
          <w:rFonts w:ascii="Times New Roman" w:hAnsi="Times New Roman" w:cs="Times New Roman"/>
          <w:bCs/>
          <w:sz w:val="24"/>
          <w:szCs w:val="24"/>
        </w:rPr>
      </w:pPr>
    </w:p>
    <w:p w:rsidR="007208EA" w:rsidRPr="00921640" w:rsidRDefault="007208EA" w:rsidP="001A6DF6">
      <w:pPr>
        <w:pStyle w:val="ConsNormal"/>
        <w:ind w:right="0" w:firstLine="0"/>
        <w:jc w:val="both"/>
        <w:rPr>
          <w:rFonts w:ascii="Times New Roman" w:hAnsi="Times New Roman" w:cs="Times New Roman"/>
          <w:bCs/>
          <w:sz w:val="24"/>
          <w:szCs w:val="24"/>
        </w:rPr>
      </w:pPr>
      <w:r w:rsidRPr="00921640">
        <w:rPr>
          <w:rFonts w:ascii="Times New Roman" w:hAnsi="Times New Roman" w:cs="Times New Roman"/>
          <w:bCs/>
          <w:sz w:val="24"/>
          <w:szCs w:val="24"/>
        </w:rPr>
        <w:t>4.12. Возврат Объектов ДУ Учредителю управления.</w:t>
      </w:r>
    </w:p>
    <w:p w:rsidR="007208EA" w:rsidRPr="00921640" w:rsidRDefault="007208EA" w:rsidP="004759A0">
      <w:pPr>
        <w:ind w:firstLine="0"/>
        <w:rPr>
          <w:szCs w:val="24"/>
        </w:rPr>
      </w:pPr>
      <w:r w:rsidRPr="00921640">
        <w:rPr>
          <w:szCs w:val="24"/>
        </w:rPr>
        <w:t xml:space="preserve">4.12.1. Частичный возврат Объектов ДУ в течение срока действия Договора. </w:t>
      </w:r>
    </w:p>
    <w:p w:rsidR="007208EA" w:rsidRPr="00921640" w:rsidRDefault="007208EA" w:rsidP="004759A0">
      <w:pPr>
        <w:ind w:firstLine="0"/>
      </w:pPr>
      <w:bookmarkStart w:id="3" w:name="_Ref44413418"/>
      <w:r w:rsidRPr="00921640">
        <w:t xml:space="preserve">Доверительный управляющий вправе отказать в частичном </w:t>
      </w:r>
      <w:r w:rsidRPr="00921640">
        <w:rPr>
          <w:szCs w:val="24"/>
        </w:rPr>
        <w:t>возврате Объектов ДУ</w:t>
      </w:r>
      <w:r w:rsidRPr="00921640">
        <w:t xml:space="preserve">, находящихся в управлении, в результате которого стоимость Объектов ДУ в Портфеле составит менее </w:t>
      </w:r>
      <w:r w:rsidR="00D5072F">
        <w:t>100 000</w:t>
      </w:r>
      <w:r w:rsidRPr="00921640">
        <w:t xml:space="preserve"> (</w:t>
      </w:r>
      <w:r w:rsidR="00D5072F">
        <w:t>сто тысяч</w:t>
      </w:r>
      <w:r w:rsidR="00BE64EC">
        <w:t xml:space="preserve"> рублей</w:t>
      </w:r>
      <w:r w:rsidRPr="00921640">
        <w:t>) Российских рублей или эквивалент в иностранной валюте.</w:t>
      </w:r>
    </w:p>
    <w:p w:rsidR="007208EA" w:rsidRPr="00921640" w:rsidRDefault="007208EA" w:rsidP="004759A0">
      <w:pPr>
        <w:ind w:firstLine="0"/>
        <w:rPr>
          <w:szCs w:val="24"/>
        </w:rPr>
      </w:pPr>
      <w:r w:rsidRPr="00921640">
        <w:rPr>
          <w:szCs w:val="24"/>
        </w:rPr>
        <w:t>Стоимость возвращаемых Объектов ДУ рассчитывается на конец дня, предшествующего дате возврата. Если стоимость Объектов ДУ выражена в иностранной валюте, ее размер в рублях Российской Федерации определяется по официальному курсу ЦБ РФ на дату такого расчета.</w:t>
      </w:r>
    </w:p>
    <w:p w:rsidR="007208EA" w:rsidRPr="00921640" w:rsidRDefault="007208EA" w:rsidP="004759A0">
      <w:pPr>
        <w:ind w:firstLine="0"/>
        <w:rPr>
          <w:szCs w:val="24"/>
        </w:rPr>
      </w:pPr>
      <w:r w:rsidRPr="00921640">
        <w:rPr>
          <w:szCs w:val="24"/>
        </w:rPr>
        <w:t xml:space="preserve">4.12.2. </w:t>
      </w:r>
      <w:r w:rsidRPr="00921640">
        <w:t>Возврат Объектов ДУ Учредителю управления при окончании срока действия Д</w:t>
      </w:r>
      <w:r w:rsidRPr="00921640">
        <w:rPr>
          <w:szCs w:val="24"/>
        </w:rPr>
        <w:t>оговора / досрочном расторжении Договора.</w:t>
      </w:r>
    </w:p>
    <w:p w:rsidR="007208EA" w:rsidRPr="00921640" w:rsidRDefault="007208EA" w:rsidP="004759A0">
      <w:pPr>
        <w:pStyle w:val="af4"/>
        <w:jc w:val="both"/>
        <w:rPr>
          <w:rFonts w:ascii="Times New Roman" w:hAnsi="Times New Roman"/>
          <w:sz w:val="24"/>
          <w:szCs w:val="24"/>
        </w:rPr>
      </w:pPr>
      <w:r w:rsidRPr="00921640">
        <w:rPr>
          <w:rFonts w:ascii="Times New Roman" w:hAnsi="Times New Roman"/>
          <w:sz w:val="24"/>
          <w:szCs w:val="24"/>
        </w:rPr>
        <w:t xml:space="preserve">Возврат всего имущества из Портфеля доверительного управления производится по распоряжению Учредителя управления при окончании срока действия Договора либо его досрочном расторжении. </w:t>
      </w:r>
    </w:p>
    <w:p w:rsidR="007208EA" w:rsidRPr="00921640" w:rsidRDefault="007208EA" w:rsidP="004759A0">
      <w:pPr>
        <w:pStyle w:val="af4"/>
        <w:jc w:val="both"/>
        <w:rPr>
          <w:rFonts w:ascii="Times New Roman" w:hAnsi="Times New Roman"/>
          <w:sz w:val="24"/>
          <w:szCs w:val="24"/>
        </w:rPr>
      </w:pPr>
      <w:r w:rsidRPr="00921640">
        <w:rPr>
          <w:rFonts w:ascii="Times New Roman" w:hAnsi="Times New Roman"/>
          <w:sz w:val="24"/>
          <w:szCs w:val="24"/>
        </w:rPr>
        <w:t xml:space="preserve">Учредитель управления принимает на себя все риски возможных отрицательных имущественных последствий исполнения Доверительным управляющим требования Учредителя управления. </w:t>
      </w:r>
    </w:p>
    <w:p w:rsidR="007208EA" w:rsidRPr="00921640" w:rsidRDefault="007208EA" w:rsidP="004759A0">
      <w:pPr>
        <w:tabs>
          <w:tab w:val="left" w:pos="142"/>
        </w:tabs>
        <w:ind w:firstLine="0"/>
        <w:rPr>
          <w:szCs w:val="24"/>
        </w:rPr>
      </w:pPr>
      <w:r w:rsidRPr="00921640">
        <w:rPr>
          <w:szCs w:val="24"/>
        </w:rPr>
        <w:t>4.12.3. Порядок возврата Объектов ДУ.</w:t>
      </w:r>
    </w:p>
    <w:bookmarkEnd w:id="3"/>
    <w:p w:rsidR="007208EA" w:rsidRPr="00921640" w:rsidRDefault="007208EA" w:rsidP="004759A0">
      <w:pPr>
        <w:ind w:firstLine="0"/>
        <w:rPr>
          <w:szCs w:val="24"/>
        </w:rPr>
      </w:pPr>
      <w:proofErr w:type="gramStart"/>
      <w:r w:rsidRPr="00921640">
        <w:rPr>
          <w:szCs w:val="24"/>
        </w:rPr>
        <w:t xml:space="preserve">Для вывода Объектов ДУ в виде денежных средств Учредитель управления направляет Доверительному управляющему не менее чем </w:t>
      </w:r>
      <w:r w:rsidRPr="00921640">
        <w:t>за 5 (пять) рабочих дней до предполагаемой даты частичного возврата Объектов ДУ,</w:t>
      </w:r>
      <w:r w:rsidRPr="00921640">
        <w:rPr>
          <w:szCs w:val="24"/>
        </w:rPr>
        <w:t xml:space="preserve"> даты расторжения Договора, а также окончания срока действия Договора Распоряжение на вывод денежных средств по форме, содержащейся в Приложение № 5 к настоящему Договору, в письменной форме с обязательным указанием суммы, даты составления</w:t>
      </w:r>
      <w:proofErr w:type="gramEnd"/>
      <w:r w:rsidRPr="00921640">
        <w:rPr>
          <w:szCs w:val="24"/>
        </w:rPr>
        <w:t xml:space="preserve"> и реквизитов банковского счета, </w:t>
      </w:r>
      <w:proofErr w:type="gramStart"/>
      <w:r w:rsidRPr="00921640">
        <w:rPr>
          <w:szCs w:val="24"/>
        </w:rPr>
        <w:t>заверенное</w:t>
      </w:r>
      <w:proofErr w:type="gramEnd"/>
      <w:r w:rsidRPr="00921640">
        <w:rPr>
          <w:szCs w:val="24"/>
        </w:rPr>
        <w:t xml:space="preserve"> подписью уполномоченного лица и печатью Учредителя управления.</w:t>
      </w:r>
    </w:p>
    <w:p w:rsidR="007208EA" w:rsidRPr="00921640" w:rsidRDefault="007208EA" w:rsidP="004759A0">
      <w:pPr>
        <w:ind w:firstLine="0"/>
        <w:rPr>
          <w:szCs w:val="24"/>
        </w:rPr>
      </w:pPr>
      <w:r w:rsidRPr="00921640">
        <w:rPr>
          <w:szCs w:val="24"/>
        </w:rPr>
        <w:t>После получения Распоряжения на вывод денежных средств, если указанная в нем сумма находится в Портфеле в виде денежных средств, Доверительный управляющий в течение 5 (пяти) рабочих дней перечисляет ее на банковский счет Учредителя управления, указанный в данном распоряжении.</w:t>
      </w:r>
    </w:p>
    <w:p w:rsidR="007208EA" w:rsidRPr="00921640" w:rsidRDefault="007208EA" w:rsidP="004759A0">
      <w:pPr>
        <w:ind w:firstLine="0"/>
        <w:rPr>
          <w:szCs w:val="24"/>
        </w:rPr>
      </w:pPr>
      <w:r w:rsidRPr="00921640">
        <w:rPr>
          <w:szCs w:val="24"/>
        </w:rPr>
        <w:t>В случае если требуемая к возврату денежная сумма находится в Портфеле в виде ценных бумаг, Доверительный управляющий продает ценные бумаги по текущим рыночным ценам и перечисляет требуемую сумму на банковский счет Учредителя управления, указанный в Распоряжении на вывод денежных средств, в течение 5 (пяти) рабочих дней.</w:t>
      </w:r>
    </w:p>
    <w:p w:rsidR="007208EA" w:rsidRPr="00921640" w:rsidRDefault="007208EA" w:rsidP="004759A0">
      <w:pPr>
        <w:ind w:firstLine="0"/>
        <w:rPr>
          <w:szCs w:val="24"/>
        </w:rPr>
      </w:pPr>
      <w:r w:rsidRPr="00921640">
        <w:rPr>
          <w:szCs w:val="24"/>
        </w:rPr>
        <w:lastRenderedPageBreak/>
        <w:t xml:space="preserve">В случае невозможности немедленной реализации ценных бумаг Доверительный управляющий по выбору Учредителя управления возвращает Учредителю управления эти ценные бумаги, либо оставляет эти ценные бумаги у Доверительного управляющего до момента их реализации. </w:t>
      </w:r>
    </w:p>
    <w:p w:rsidR="007208EA" w:rsidRPr="00921640" w:rsidRDefault="007208EA" w:rsidP="004759A0">
      <w:pPr>
        <w:ind w:firstLine="0"/>
        <w:rPr>
          <w:szCs w:val="24"/>
        </w:rPr>
      </w:pPr>
      <w:r w:rsidRPr="00921640">
        <w:rPr>
          <w:szCs w:val="24"/>
        </w:rPr>
        <w:t xml:space="preserve">Для вывода ценных бумаг Учредитель управления не менее чем </w:t>
      </w:r>
      <w:r w:rsidRPr="00921640">
        <w:t>за 10 (десять) рабочих дней до предполагаемой даты частичного возврата Объектов ДУ,</w:t>
      </w:r>
      <w:r w:rsidRPr="00921640">
        <w:rPr>
          <w:szCs w:val="24"/>
        </w:rPr>
        <w:t xml:space="preserve"> даты расторжения договора или окончания срока действия договора направляет Доверительному управляющему Распоряжение на вывод ценных бумаг по форме, содержащейся в</w:t>
      </w:r>
      <w:r w:rsidRPr="00921640" w:rsidDel="00490E95">
        <w:rPr>
          <w:szCs w:val="24"/>
        </w:rPr>
        <w:t xml:space="preserve"> </w:t>
      </w:r>
      <w:r w:rsidRPr="00921640">
        <w:rPr>
          <w:szCs w:val="24"/>
        </w:rPr>
        <w:t>Приложении № 6 к настоящему Договору.</w:t>
      </w:r>
    </w:p>
    <w:p w:rsidR="007208EA" w:rsidRPr="00921640" w:rsidRDefault="007208EA" w:rsidP="004759A0">
      <w:pPr>
        <w:ind w:firstLine="0"/>
        <w:rPr>
          <w:szCs w:val="24"/>
        </w:rPr>
      </w:pPr>
      <w:r w:rsidRPr="00921640">
        <w:rPr>
          <w:szCs w:val="24"/>
        </w:rPr>
        <w:t xml:space="preserve">В случае возврата Учредителю управления находящегося в Доверительном управлении имущества в виде ценных бумаг Доверительный управляющий приступает к действиям, необходимым для перевода (перерегистрации) указанных ценных бумаг на счет Учредителя управления, не позднее 3 (трех) рабочих дней </w:t>
      </w:r>
      <w:proofErr w:type="gramStart"/>
      <w:r w:rsidRPr="00921640">
        <w:rPr>
          <w:szCs w:val="24"/>
        </w:rPr>
        <w:t>с даты получения</w:t>
      </w:r>
      <w:proofErr w:type="gramEnd"/>
      <w:r w:rsidRPr="00921640">
        <w:rPr>
          <w:szCs w:val="24"/>
        </w:rPr>
        <w:t xml:space="preserve"> им Распоряжения на вывод ценных бумаг.</w:t>
      </w:r>
    </w:p>
    <w:p w:rsidR="007208EA" w:rsidRPr="00921640" w:rsidRDefault="007208EA" w:rsidP="004759A0">
      <w:pPr>
        <w:ind w:firstLine="0"/>
        <w:rPr>
          <w:szCs w:val="24"/>
        </w:rPr>
      </w:pPr>
      <w:r w:rsidRPr="00921640">
        <w:rPr>
          <w:szCs w:val="24"/>
        </w:rPr>
        <w:t>Возврат Учредителю управления находящегося в Доверительном управлении имущества ценными бумагами возможен только в пределах количества ценных бумаг, выраженного целым числом.</w:t>
      </w:r>
    </w:p>
    <w:p w:rsidR="007208EA" w:rsidRPr="00921640" w:rsidRDefault="007208EA" w:rsidP="004759A0">
      <w:pPr>
        <w:ind w:firstLine="0"/>
        <w:rPr>
          <w:szCs w:val="24"/>
        </w:rPr>
      </w:pPr>
      <w:r w:rsidRPr="00921640">
        <w:rPr>
          <w:szCs w:val="24"/>
        </w:rPr>
        <w:t xml:space="preserve">Имущество Учредителя управления, выраженное дробным количеством ценных бумаг, возвращается только в виде денежных средств путем предварительной реализации указанного дробного количества ценных бумаг.  </w:t>
      </w:r>
    </w:p>
    <w:p w:rsidR="007208EA" w:rsidRPr="00921640" w:rsidRDefault="007208EA" w:rsidP="004759A0">
      <w:pPr>
        <w:ind w:firstLine="0"/>
        <w:rPr>
          <w:szCs w:val="24"/>
        </w:rPr>
      </w:pPr>
      <w:r w:rsidRPr="00921640">
        <w:rPr>
          <w:szCs w:val="24"/>
        </w:rPr>
        <w:t xml:space="preserve">Общий срок возврата средств Учредителю управления не должен превышать 10 (десять) рабочих дней, следующих за днем получения Доверительным управляющим Распоряжения на вывод ценных бумаг. </w:t>
      </w:r>
    </w:p>
    <w:p w:rsidR="007208EA" w:rsidRPr="00921640" w:rsidRDefault="007208EA" w:rsidP="004759A0">
      <w:pPr>
        <w:ind w:firstLine="0"/>
        <w:rPr>
          <w:szCs w:val="24"/>
        </w:rPr>
      </w:pPr>
      <w:r w:rsidRPr="00921640">
        <w:rPr>
          <w:szCs w:val="24"/>
        </w:rPr>
        <w:t>Возврат Доверительным управляющим Учредителю управления ценных бумаг и/или денежных средств, поступивших Доверительному управляющему после расторжения Договора в связи с осуществлением управления ценными бумагами в интересах этого лица, производится в соответствии с п.6.1.15. Договора.</w:t>
      </w:r>
    </w:p>
    <w:p w:rsidR="007208EA" w:rsidRPr="00921640" w:rsidRDefault="007208EA" w:rsidP="002707B5">
      <w:pPr>
        <w:ind w:firstLine="567"/>
        <w:rPr>
          <w:szCs w:val="24"/>
        </w:rPr>
      </w:pPr>
    </w:p>
    <w:p w:rsidR="007208EA" w:rsidRPr="00921640" w:rsidRDefault="007208EA" w:rsidP="005F6401">
      <w:pPr>
        <w:pStyle w:val="ConsNormal"/>
        <w:ind w:right="0" w:firstLine="0"/>
        <w:jc w:val="center"/>
        <w:rPr>
          <w:rFonts w:ascii="Times New Roman" w:hAnsi="Times New Roman" w:cs="Times New Roman"/>
          <w:b/>
          <w:sz w:val="24"/>
          <w:szCs w:val="24"/>
        </w:rPr>
      </w:pPr>
      <w:r w:rsidRPr="00921640">
        <w:rPr>
          <w:rFonts w:ascii="Times New Roman" w:hAnsi="Times New Roman" w:cs="Times New Roman"/>
          <w:b/>
          <w:sz w:val="24"/>
          <w:szCs w:val="24"/>
        </w:rPr>
        <w:t>5. Методика оценки стоимости объектов доверительного управления</w:t>
      </w:r>
    </w:p>
    <w:p w:rsidR="007208EA" w:rsidRPr="00921640" w:rsidRDefault="007208EA" w:rsidP="005F6401">
      <w:pPr>
        <w:pStyle w:val="ConsNormal"/>
        <w:ind w:right="0" w:firstLine="0"/>
        <w:jc w:val="center"/>
        <w:rPr>
          <w:rFonts w:ascii="Times New Roman" w:hAnsi="Times New Roman" w:cs="Times New Roman"/>
          <w:sz w:val="24"/>
          <w:szCs w:val="24"/>
        </w:rPr>
      </w:pPr>
    </w:p>
    <w:p w:rsidR="007208EA" w:rsidRPr="00921640" w:rsidRDefault="007208EA" w:rsidP="00D972FA">
      <w:pPr>
        <w:ind w:firstLine="0"/>
        <w:rPr>
          <w:szCs w:val="24"/>
        </w:rPr>
      </w:pPr>
      <w:r w:rsidRPr="00921640">
        <w:rPr>
          <w:szCs w:val="24"/>
        </w:rPr>
        <w:t>5.1. Методика</w:t>
      </w:r>
      <w:r w:rsidRPr="00921640">
        <w:t xml:space="preserve"> </w:t>
      </w:r>
      <w:r w:rsidRPr="00921640">
        <w:rPr>
          <w:szCs w:val="24"/>
        </w:rPr>
        <w:t xml:space="preserve">оценки стоимости объектов доверительного управления является единой для всех Учредителей управления и применяется для определения оценочной стоимости объектов доверительного управления в случаях: </w:t>
      </w:r>
    </w:p>
    <w:p w:rsidR="007208EA" w:rsidRPr="00921640" w:rsidRDefault="007208EA" w:rsidP="004A64E0">
      <w:pPr>
        <w:numPr>
          <w:ilvl w:val="0"/>
          <w:numId w:val="14"/>
        </w:numPr>
        <w:rPr>
          <w:szCs w:val="24"/>
        </w:rPr>
      </w:pPr>
      <w:r w:rsidRPr="00921640">
        <w:rPr>
          <w:szCs w:val="24"/>
        </w:rPr>
        <w:t xml:space="preserve">приема активов от Учредителя управления; </w:t>
      </w:r>
    </w:p>
    <w:p w:rsidR="007208EA" w:rsidRPr="00921640" w:rsidRDefault="007208EA" w:rsidP="004A64E0">
      <w:pPr>
        <w:numPr>
          <w:ilvl w:val="0"/>
          <w:numId w:val="14"/>
        </w:numPr>
        <w:rPr>
          <w:szCs w:val="24"/>
        </w:rPr>
      </w:pPr>
      <w:r w:rsidRPr="00921640">
        <w:rPr>
          <w:szCs w:val="24"/>
        </w:rPr>
        <w:t xml:space="preserve">возврата активов Учредителю управления; </w:t>
      </w:r>
    </w:p>
    <w:p w:rsidR="007208EA" w:rsidRPr="00921640" w:rsidRDefault="007208EA" w:rsidP="004A64E0">
      <w:pPr>
        <w:numPr>
          <w:ilvl w:val="0"/>
          <w:numId w:val="14"/>
        </w:numPr>
        <w:rPr>
          <w:szCs w:val="24"/>
        </w:rPr>
      </w:pPr>
      <w:r w:rsidRPr="00921640">
        <w:rPr>
          <w:szCs w:val="24"/>
        </w:rPr>
        <w:t xml:space="preserve">при оценке стоимости активов в отчете о деятельности Доверительного управляющего; </w:t>
      </w:r>
    </w:p>
    <w:p w:rsidR="007208EA" w:rsidRPr="00921640" w:rsidRDefault="007208EA" w:rsidP="004A64E0">
      <w:pPr>
        <w:numPr>
          <w:ilvl w:val="0"/>
          <w:numId w:val="14"/>
        </w:numPr>
        <w:rPr>
          <w:szCs w:val="24"/>
        </w:rPr>
      </w:pPr>
      <w:r w:rsidRPr="00921640">
        <w:rPr>
          <w:szCs w:val="24"/>
        </w:rPr>
        <w:t xml:space="preserve">при оценке стоимости активов в целях расчета вознаграждения Доверительного управляющего. </w:t>
      </w:r>
    </w:p>
    <w:p w:rsidR="007208EA" w:rsidRPr="00921640" w:rsidRDefault="007208EA" w:rsidP="0011227A">
      <w:pPr>
        <w:ind w:firstLine="0"/>
        <w:rPr>
          <w:szCs w:val="24"/>
        </w:rPr>
      </w:pPr>
      <w:r w:rsidRPr="00921640">
        <w:rPr>
          <w:szCs w:val="24"/>
        </w:rPr>
        <w:t>Доверительный управляющий и Учредитель управления вправе дополнительным соглашением к настоящему Договору установить иную методику оценки стоимости объектов доверительного управления.</w:t>
      </w:r>
    </w:p>
    <w:p w:rsidR="007208EA" w:rsidRPr="00921640" w:rsidRDefault="007208EA" w:rsidP="00D972FA">
      <w:pPr>
        <w:ind w:firstLine="0"/>
        <w:rPr>
          <w:szCs w:val="24"/>
        </w:rPr>
      </w:pPr>
      <w:r w:rsidRPr="00921640">
        <w:rPr>
          <w:szCs w:val="24"/>
        </w:rPr>
        <w:t>5.2. Объекты ДУ передаются в доверительное управление и возвращаются из доверительного управления по оценочной стоимости.</w:t>
      </w:r>
    </w:p>
    <w:p w:rsidR="007208EA" w:rsidRPr="00921640" w:rsidRDefault="007208EA" w:rsidP="00D972FA">
      <w:pPr>
        <w:ind w:firstLine="0"/>
        <w:rPr>
          <w:szCs w:val="24"/>
        </w:rPr>
      </w:pPr>
      <w:r w:rsidRPr="00921640">
        <w:rPr>
          <w:szCs w:val="24"/>
        </w:rPr>
        <w:t>5.3. Оценочная стоимость передаваемых в доверительное управление активов рассчитывается как сумма денежных средств, в том числе в иностранной валюте, оценочной стоимости ценных бумаг на дату передачи Объектов ДУ в доверительное управление.</w:t>
      </w:r>
    </w:p>
    <w:p w:rsidR="007208EA" w:rsidRPr="00921640" w:rsidRDefault="007208EA" w:rsidP="00D972FA">
      <w:pPr>
        <w:ind w:firstLine="0"/>
        <w:rPr>
          <w:szCs w:val="24"/>
        </w:rPr>
      </w:pPr>
      <w:r w:rsidRPr="00921640">
        <w:rPr>
          <w:szCs w:val="24"/>
        </w:rPr>
        <w:t>5.4. Оценочная стоимость Объектов ДУ при выводе активов из доверительного управления (возврате всех или части объектов управления) рассчитывается как сумма денежных средств, в том числе в иностранной валюте, и оценочной стоимости ценных бумаг на дату вывода Объектов ДУ из доверительного управления с учетом существующих обязательств по Договору.</w:t>
      </w:r>
    </w:p>
    <w:p w:rsidR="007208EA" w:rsidRPr="00921640" w:rsidRDefault="007208EA" w:rsidP="00D972FA">
      <w:pPr>
        <w:ind w:firstLine="0"/>
        <w:rPr>
          <w:szCs w:val="24"/>
        </w:rPr>
      </w:pPr>
      <w:r w:rsidRPr="00921640">
        <w:rPr>
          <w:szCs w:val="24"/>
        </w:rPr>
        <w:lastRenderedPageBreak/>
        <w:t>5.5. Оценочная стоимость Объектов ДУ в целях указания их оценочной стоимости в Отчете Доверительного управляющего, а также определения финансового результата от доверительного управления рассчитывается как сумма денежных средств, в том числе в иностранной валюте, и оценочной стоимости ценных бумаг и иных финансовых инструментов, являющихся Объектами доверительного управления.</w:t>
      </w:r>
    </w:p>
    <w:p w:rsidR="007208EA" w:rsidRPr="00921640" w:rsidRDefault="007208EA" w:rsidP="00D972FA">
      <w:pPr>
        <w:ind w:firstLine="0"/>
        <w:rPr>
          <w:szCs w:val="24"/>
        </w:rPr>
      </w:pPr>
      <w:r w:rsidRPr="00921640">
        <w:rPr>
          <w:szCs w:val="24"/>
        </w:rPr>
        <w:t>5.6. Оценочная стоимость ценных бумаг и иных финансовых инструментов, находящихся в управлении, определяется в следующем порядке:</w:t>
      </w:r>
    </w:p>
    <w:p w:rsidR="007208EA" w:rsidRPr="00921640" w:rsidRDefault="007208EA" w:rsidP="00C428D2">
      <w:pPr>
        <w:rPr>
          <w:szCs w:val="24"/>
        </w:rPr>
      </w:pPr>
    </w:p>
    <w:p w:rsidR="007208EA" w:rsidRPr="00921640" w:rsidRDefault="007208EA" w:rsidP="004A64E0">
      <w:pPr>
        <w:pStyle w:val="aff4"/>
        <w:widowControl/>
        <w:numPr>
          <w:ilvl w:val="0"/>
          <w:numId w:val="11"/>
        </w:numPr>
        <w:autoSpaceDE/>
        <w:autoSpaceDN/>
        <w:adjustRightInd/>
        <w:ind w:left="709" w:hanging="283"/>
        <w:jc w:val="both"/>
        <w:rPr>
          <w:sz w:val="24"/>
          <w:szCs w:val="24"/>
        </w:rPr>
      </w:pPr>
      <w:r w:rsidRPr="00921640">
        <w:rPr>
          <w:sz w:val="24"/>
          <w:szCs w:val="24"/>
        </w:rPr>
        <w:t>для акций российских эмитентов, допущенных к торгам российским Организатором торговли – по рыночной цене, определенной этим Организатором торговли в порядке, установленном приказом ФСФР России от 09 ноября 2010 г. № 10-65/</w:t>
      </w:r>
      <w:proofErr w:type="spellStart"/>
      <w:r w:rsidRPr="00921640">
        <w:rPr>
          <w:sz w:val="24"/>
          <w:szCs w:val="24"/>
        </w:rPr>
        <w:t>пз-н</w:t>
      </w:r>
      <w:proofErr w:type="spellEnd"/>
      <w:r w:rsidRPr="00921640">
        <w:rPr>
          <w:sz w:val="24"/>
          <w:szCs w:val="24"/>
        </w:rPr>
        <w:t xml:space="preserve">. Если на дату определения оценочной стоимости ценной бумаги рыночная цена не рассчитана, то оценочной стоимостью ценной бумаги является последняя рассчитанная рыночная цена на ЗАО «ФБ ММВБ». Если на ЗАО «ФБ ММВБ» рыночная цена не рассчитана ни на одну из дат, то стоимость ценной бумаги определяется по ее балансовой стоимости; </w:t>
      </w:r>
    </w:p>
    <w:p w:rsidR="007208EA" w:rsidRPr="00921640" w:rsidRDefault="007208EA" w:rsidP="004A64E0">
      <w:pPr>
        <w:pStyle w:val="aff4"/>
        <w:widowControl/>
        <w:numPr>
          <w:ilvl w:val="0"/>
          <w:numId w:val="11"/>
        </w:numPr>
        <w:autoSpaceDE/>
        <w:autoSpaceDN/>
        <w:adjustRightInd/>
        <w:ind w:left="709" w:hanging="283"/>
        <w:jc w:val="both"/>
        <w:rPr>
          <w:sz w:val="24"/>
          <w:szCs w:val="24"/>
        </w:rPr>
      </w:pPr>
      <w:proofErr w:type="gramStart"/>
      <w:r w:rsidRPr="00921640">
        <w:rPr>
          <w:sz w:val="24"/>
          <w:szCs w:val="24"/>
        </w:rPr>
        <w:t>для купонных облигаций – по рыночной цене, определяемой в порядке, уставленном приказом ФСФР России от 09 ноября 2010 г. № 10-65/</w:t>
      </w:r>
      <w:proofErr w:type="spellStart"/>
      <w:r w:rsidRPr="00921640">
        <w:rPr>
          <w:sz w:val="24"/>
          <w:szCs w:val="24"/>
        </w:rPr>
        <w:t>пз-н</w:t>
      </w:r>
      <w:proofErr w:type="spellEnd"/>
      <w:r w:rsidRPr="00921640">
        <w:rPr>
          <w:sz w:val="24"/>
          <w:szCs w:val="24"/>
        </w:rPr>
        <w:t>, и увеличенной на сумму накопленного купонного дохода, рассчитанную на дату определения рыночной стоимости, исходя из купонной ставки по соответствующему выпуску облигации, установленной на текущий купонный период.</w:t>
      </w:r>
      <w:proofErr w:type="gramEnd"/>
      <w:r w:rsidRPr="00921640">
        <w:rPr>
          <w:sz w:val="24"/>
          <w:szCs w:val="24"/>
        </w:rPr>
        <w:t xml:space="preserve"> В случае отсутствия рыночной цены на ЗАО «ФБ ММВБ» по итогам торгового дня – по средневзвешенной цене по итогам торгового дня на ЗАО «ФБ ММВБ», увеличенной на сумму купонного дохода, рассчитанную на дату проведения оценки, исходя из купонной ставки по соответствующему выпуску облигации, установленной на текущий купонный период. Если на ЗАО «ФБ ММВБ» рыночная цена не рассчитана ни на одну из дат, то стоимость ценной бумаги определяется по ее балансовой стоимости;</w:t>
      </w:r>
    </w:p>
    <w:p w:rsidR="007208EA" w:rsidRPr="00921640" w:rsidRDefault="007208EA" w:rsidP="004A64E0">
      <w:pPr>
        <w:pStyle w:val="aff4"/>
        <w:widowControl/>
        <w:numPr>
          <w:ilvl w:val="0"/>
          <w:numId w:val="11"/>
        </w:numPr>
        <w:autoSpaceDE/>
        <w:autoSpaceDN/>
        <w:adjustRightInd/>
        <w:ind w:left="709" w:hanging="283"/>
        <w:jc w:val="both"/>
        <w:rPr>
          <w:sz w:val="24"/>
          <w:szCs w:val="24"/>
        </w:rPr>
      </w:pPr>
      <w:r w:rsidRPr="00921640">
        <w:rPr>
          <w:sz w:val="24"/>
          <w:szCs w:val="24"/>
        </w:rPr>
        <w:t xml:space="preserve">для дисконтных облигаций – путем </w:t>
      </w:r>
      <w:proofErr w:type="gramStart"/>
      <w:r w:rsidRPr="00921640">
        <w:rPr>
          <w:sz w:val="24"/>
          <w:szCs w:val="24"/>
        </w:rPr>
        <w:t>прибавления</w:t>
      </w:r>
      <w:proofErr w:type="gramEnd"/>
      <w:r w:rsidRPr="00921640">
        <w:rPr>
          <w:sz w:val="24"/>
          <w:szCs w:val="24"/>
        </w:rPr>
        <w:t xml:space="preserve"> к цене ее приобретения аккумулированного дохода, рассчитанного по формуле: из номинальной стоимости облигации вычитается цена приобретения облигации, полученная разница делится на количество дней, прошедших с даты передачи облигации до срока платежа, и умножается на фактическое количество дней, прошедших с даты приобретения до даты оценки стоимости облигации;</w:t>
      </w:r>
    </w:p>
    <w:p w:rsidR="007208EA" w:rsidRPr="00921640" w:rsidRDefault="007208EA" w:rsidP="004A64E0">
      <w:pPr>
        <w:pStyle w:val="aff4"/>
        <w:widowControl/>
        <w:numPr>
          <w:ilvl w:val="0"/>
          <w:numId w:val="11"/>
        </w:numPr>
        <w:autoSpaceDE/>
        <w:autoSpaceDN/>
        <w:adjustRightInd/>
        <w:ind w:left="709" w:hanging="283"/>
        <w:jc w:val="both"/>
        <w:rPr>
          <w:sz w:val="24"/>
          <w:szCs w:val="24"/>
        </w:rPr>
      </w:pPr>
      <w:r w:rsidRPr="00921640">
        <w:rPr>
          <w:sz w:val="24"/>
          <w:szCs w:val="24"/>
        </w:rPr>
        <w:t>для эмиссионных ценных бумаг, не имеющих рыночной цены на дату определения оценочной стоимости – по цене приобретения;</w:t>
      </w:r>
    </w:p>
    <w:p w:rsidR="007208EA" w:rsidRPr="00921640" w:rsidRDefault="007208EA" w:rsidP="004A64E0">
      <w:pPr>
        <w:pStyle w:val="aff4"/>
        <w:widowControl/>
        <w:numPr>
          <w:ilvl w:val="0"/>
          <w:numId w:val="11"/>
        </w:numPr>
        <w:autoSpaceDE/>
        <w:autoSpaceDN/>
        <w:adjustRightInd/>
        <w:ind w:left="709" w:hanging="283"/>
        <w:jc w:val="both"/>
        <w:rPr>
          <w:sz w:val="24"/>
          <w:szCs w:val="24"/>
        </w:rPr>
      </w:pPr>
      <w:r w:rsidRPr="00921640">
        <w:rPr>
          <w:sz w:val="24"/>
          <w:szCs w:val="24"/>
        </w:rPr>
        <w:t>оценочная стоимость ценных бумаг, не допущенных к торгам у Организатора торговли, принимается равной их балансовой стоимости;</w:t>
      </w:r>
    </w:p>
    <w:p w:rsidR="007208EA" w:rsidRPr="00921640" w:rsidRDefault="007208EA" w:rsidP="004A64E0">
      <w:pPr>
        <w:pStyle w:val="aff4"/>
        <w:widowControl/>
        <w:numPr>
          <w:ilvl w:val="0"/>
          <w:numId w:val="11"/>
        </w:numPr>
        <w:autoSpaceDE/>
        <w:autoSpaceDN/>
        <w:adjustRightInd/>
        <w:ind w:left="709" w:hanging="283"/>
        <w:jc w:val="both"/>
        <w:rPr>
          <w:sz w:val="24"/>
          <w:szCs w:val="24"/>
        </w:rPr>
      </w:pPr>
      <w:r w:rsidRPr="00921640">
        <w:rPr>
          <w:sz w:val="24"/>
          <w:szCs w:val="24"/>
        </w:rPr>
        <w:t>оценочная стоимость ПФИ определяется по расчетной цене Организатора торговли, а при ее отсутствии – по цене приобретения;</w:t>
      </w:r>
    </w:p>
    <w:p w:rsidR="007208EA" w:rsidRPr="00921640" w:rsidRDefault="007208EA" w:rsidP="004A64E0">
      <w:pPr>
        <w:pStyle w:val="aff4"/>
        <w:widowControl/>
        <w:numPr>
          <w:ilvl w:val="0"/>
          <w:numId w:val="11"/>
        </w:numPr>
        <w:autoSpaceDE/>
        <w:autoSpaceDN/>
        <w:adjustRightInd/>
        <w:ind w:left="709" w:hanging="283"/>
        <w:jc w:val="both"/>
        <w:rPr>
          <w:sz w:val="24"/>
          <w:szCs w:val="24"/>
        </w:rPr>
      </w:pPr>
      <w:bookmarkStart w:id="4" w:name="2"/>
      <w:bookmarkEnd w:id="4"/>
      <w:r w:rsidRPr="00921640">
        <w:rPr>
          <w:sz w:val="24"/>
          <w:szCs w:val="24"/>
        </w:rPr>
        <w:t>оценка вкладов в Российских рублях в кредитных организациях осуществляется исходя из суммы денежных средств, размещенных во вкладах;</w:t>
      </w:r>
    </w:p>
    <w:p w:rsidR="007208EA" w:rsidRPr="00921640" w:rsidRDefault="007208EA" w:rsidP="004A64E0">
      <w:pPr>
        <w:pStyle w:val="aff4"/>
        <w:widowControl/>
        <w:numPr>
          <w:ilvl w:val="0"/>
          <w:numId w:val="11"/>
        </w:numPr>
        <w:autoSpaceDE/>
        <w:autoSpaceDN/>
        <w:adjustRightInd/>
        <w:ind w:left="709" w:hanging="283"/>
        <w:jc w:val="both"/>
        <w:rPr>
          <w:sz w:val="24"/>
          <w:szCs w:val="24"/>
        </w:rPr>
      </w:pPr>
      <w:r w:rsidRPr="00921640">
        <w:rPr>
          <w:sz w:val="24"/>
          <w:szCs w:val="24"/>
        </w:rPr>
        <w:t>сумма денежных средств и обязательств в иностранной валюте пересчитывается в Российские рубли по курсу, установленному Банком России на дату оценки объектов доверительного управления;</w:t>
      </w:r>
    </w:p>
    <w:p w:rsidR="007208EA" w:rsidRPr="00921640" w:rsidRDefault="007208EA" w:rsidP="004A64E0">
      <w:pPr>
        <w:pStyle w:val="aff4"/>
        <w:widowControl/>
        <w:numPr>
          <w:ilvl w:val="0"/>
          <w:numId w:val="11"/>
        </w:numPr>
        <w:autoSpaceDE/>
        <w:autoSpaceDN/>
        <w:adjustRightInd/>
        <w:ind w:left="709" w:hanging="283"/>
        <w:jc w:val="both"/>
        <w:rPr>
          <w:sz w:val="24"/>
          <w:szCs w:val="24"/>
        </w:rPr>
      </w:pPr>
      <w:r w:rsidRPr="00921640">
        <w:rPr>
          <w:sz w:val="24"/>
          <w:szCs w:val="24"/>
        </w:rPr>
        <w:t>оплаченное имущество, подлежащее передаче Доверительному управляющему третьими лицами по сделкам, заключенным Доверительным управляющим не позднее даты определения стоимости активов, но не переданное Доверительному управляющему по состоянию на указанную дату, включается в состав активов для целей определения их стоимости;</w:t>
      </w:r>
    </w:p>
    <w:p w:rsidR="007208EA" w:rsidRPr="00921640" w:rsidRDefault="007208EA" w:rsidP="004A64E0">
      <w:pPr>
        <w:pStyle w:val="aff4"/>
        <w:widowControl/>
        <w:numPr>
          <w:ilvl w:val="0"/>
          <w:numId w:val="11"/>
        </w:numPr>
        <w:autoSpaceDE/>
        <w:autoSpaceDN/>
        <w:adjustRightInd/>
        <w:ind w:left="709" w:hanging="283"/>
        <w:jc w:val="both"/>
        <w:rPr>
          <w:sz w:val="24"/>
          <w:szCs w:val="24"/>
        </w:rPr>
      </w:pPr>
      <w:r w:rsidRPr="00921640">
        <w:rPr>
          <w:sz w:val="24"/>
          <w:szCs w:val="24"/>
        </w:rPr>
        <w:t>оценочная стоимость ценных бумаг в РЕПО определяется в соответствии с приведенным выше порядком определения стоимости ценных бумаг;</w:t>
      </w:r>
    </w:p>
    <w:p w:rsidR="007208EA" w:rsidRPr="00921640" w:rsidRDefault="007208EA" w:rsidP="004A64E0">
      <w:pPr>
        <w:pStyle w:val="aff4"/>
        <w:widowControl/>
        <w:numPr>
          <w:ilvl w:val="0"/>
          <w:numId w:val="11"/>
        </w:numPr>
        <w:autoSpaceDE/>
        <w:autoSpaceDN/>
        <w:adjustRightInd/>
        <w:ind w:left="709" w:hanging="283"/>
        <w:jc w:val="both"/>
        <w:rPr>
          <w:sz w:val="24"/>
          <w:szCs w:val="24"/>
        </w:rPr>
      </w:pPr>
      <w:r w:rsidRPr="00921640">
        <w:rPr>
          <w:sz w:val="24"/>
          <w:szCs w:val="24"/>
        </w:rPr>
        <w:t>оценочная стоимость ценных бумаг иностранных эмитентов определяется исходя из фактической стоимости их приобретения.</w:t>
      </w:r>
    </w:p>
    <w:p w:rsidR="007208EA" w:rsidRPr="00921640" w:rsidRDefault="007208EA" w:rsidP="00C428D2">
      <w:pPr>
        <w:rPr>
          <w:szCs w:val="24"/>
        </w:rPr>
      </w:pPr>
    </w:p>
    <w:p w:rsidR="007208EA" w:rsidRPr="00921640" w:rsidRDefault="007208EA">
      <w:pPr>
        <w:ind w:firstLine="0"/>
        <w:jc w:val="center"/>
        <w:rPr>
          <w:b/>
          <w:bCs/>
          <w:szCs w:val="24"/>
        </w:rPr>
      </w:pPr>
      <w:r w:rsidRPr="00921640">
        <w:rPr>
          <w:b/>
          <w:bCs/>
          <w:szCs w:val="24"/>
        </w:rPr>
        <w:t>6. Права и обязанности Сторон</w:t>
      </w:r>
    </w:p>
    <w:p w:rsidR="007208EA" w:rsidRPr="00921640" w:rsidRDefault="007208EA">
      <w:pPr>
        <w:ind w:firstLine="0"/>
        <w:jc w:val="center"/>
        <w:rPr>
          <w:bCs/>
          <w:szCs w:val="24"/>
        </w:rPr>
      </w:pP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6.1. Доверительный управляющий обязан:</w:t>
      </w:r>
    </w:p>
    <w:p w:rsidR="007208EA" w:rsidRPr="00921640" w:rsidRDefault="007208EA" w:rsidP="001C0466">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6.1.1. До заключения Договора ознакомить Учредителя управления с документами, указанными в пункте 4.1.1 Договора. </w:t>
      </w:r>
    </w:p>
    <w:p w:rsidR="007208EA" w:rsidRPr="00921640" w:rsidRDefault="007208EA" w:rsidP="001C0466">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6.1.2. Проявлять должную заботливость об интересах Учредителя управления или указанного им лица (</w:t>
      </w:r>
      <w:proofErr w:type="spellStart"/>
      <w:r w:rsidRPr="00921640">
        <w:rPr>
          <w:rFonts w:ascii="Times New Roman" w:hAnsi="Times New Roman" w:cs="Times New Roman"/>
          <w:sz w:val="24"/>
          <w:szCs w:val="24"/>
        </w:rPr>
        <w:t>Выгодоприобретателя</w:t>
      </w:r>
      <w:proofErr w:type="spellEnd"/>
      <w:r w:rsidRPr="00921640">
        <w:rPr>
          <w:rFonts w:ascii="Times New Roman" w:hAnsi="Times New Roman" w:cs="Times New Roman"/>
          <w:sz w:val="24"/>
          <w:szCs w:val="24"/>
        </w:rPr>
        <w:t>) при осуществлении деятельности по управлению ценными бумагами.</w:t>
      </w:r>
    </w:p>
    <w:p w:rsidR="007208EA" w:rsidRPr="00921640" w:rsidRDefault="007208EA" w:rsidP="001C0466">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6.1.3. О</w:t>
      </w:r>
      <w:r w:rsidRPr="00921640">
        <w:rPr>
          <w:rFonts w:ascii="Times New Roman" w:hAnsi="Times New Roman" w:cs="Times New Roman"/>
          <w:bCs/>
          <w:sz w:val="24"/>
          <w:szCs w:val="24"/>
        </w:rPr>
        <w:t xml:space="preserve">существлять управление имуществом, находящимся в доверительном управлении, основываясь на Инвестиционном профиле Учредителя управления и </w:t>
      </w:r>
      <w:r w:rsidRPr="00921640">
        <w:rPr>
          <w:rFonts w:ascii="Times New Roman" w:hAnsi="Times New Roman" w:cs="Times New Roman"/>
          <w:sz w:val="24"/>
          <w:szCs w:val="24"/>
        </w:rPr>
        <w:t>Индивидуальной инвестиционной стратегии.</w:t>
      </w:r>
    </w:p>
    <w:p w:rsidR="007208EA" w:rsidRPr="00921640" w:rsidRDefault="007208EA" w:rsidP="00B56600">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6.1.4. </w:t>
      </w:r>
      <w:r w:rsidRPr="00921640">
        <w:rPr>
          <w:rFonts w:ascii="Times New Roman" w:hAnsi="Times New Roman" w:cs="Times New Roman"/>
          <w:snapToGrid w:val="0"/>
          <w:sz w:val="24"/>
          <w:szCs w:val="24"/>
        </w:rPr>
        <w:t>Предоставлять Учредителю управления Отчеты в соответствии с п.4.8. Договора.</w:t>
      </w:r>
    </w:p>
    <w:p w:rsidR="007208EA" w:rsidRPr="00921640" w:rsidRDefault="007208EA" w:rsidP="006E06E4">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6.1.5. Обособить ценные бумаги и денежные средства Учредителя управления, находящиеся в доверительном управлении, а также полученные Доверительным управляющим в процессе управления ценными бумагами, от имущества Доверительного управляющего и имущества Учредителя управления, переданного Доверительному управляющему в связи с осуществлением им иных видов деятельности.</w:t>
      </w:r>
    </w:p>
    <w:p w:rsidR="007208EA" w:rsidRPr="00921640" w:rsidRDefault="007208EA">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6.1.6. Использовать отдельный банковский счет для хранения денежных средств, находящихся в доверительном управлении, а также полученных Доверительным управляющим в процессе доверительного управления.</w:t>
      </w:r>
    </w:p>
    <w:p w:rsidR="007208EA" w:rsidRPr="00921640" w:rsidRDefault="007208EA" w:rsidP="00B379D6">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6.1.7. Открыть отдельный Лицевой счет (счета) Доверительного управляющего в системе ведения реестра владельцев ценных бумаг, а если учет прав на ценные бумаги осуществляется в депозитарии – отдельный Счет (счета) депо Доверительного управляющего для учета прав на ценные бумаги, находящиеся в доверительном управлении.</w:t>
      </w:r>
    </w:p>
    <w:p w:rsidR="007208EA" w:rsidRPr="00921640" w:rsidRDefault="007208EA" w:rsidP="00FB78DD">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6.1.8. Передать Учредителю управления принадлежащие Учредителю управления Объекты ДУ в случаях, порядке и в сроки, предусмотренные п.4.12. Договора. </w:t>
      </w:r>
    </w:p>
    <w:p w:rsidR="007208EA" w:rsidRPr="00921640" w:rsidRDefault="007208EA" w:rsidP="00FB78DD">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6.1.9. Раскрывать на своем сайте </w:t>
      </w:r>
      <w:r w:rsidRPr="00921640">
        <w:rPr>
          <w:rFonts w:ascii="Times New Roman" w:hAnsi="Times New Roman" w:cs="Times New Roman"/>
          <w:b/>
          <w:i/>
          <w:sz w:val="24"/>
          <w:szCs w:val="24"/>
          <w:lang w:val="en-US"/>
        </w:rPr>
        <w:t>http</w:t>
      </w:r>
      <w:r w:rsidRPr="00921640">
        <w:rPr>
          <w:rFonts w:ascii="Times New Roman" w:hAnsi="Times New Roman" w:cs="Times New Roman"/>
          <w:b/>
          <w:i/>
          <w:sz w:val="24"/>
          <w:szCs w:val="24"/>
        </w:rPr>
        <w:t>://</w:t>
      </w:r>
      <w:r w:rsidRPr="00921640">
        <w:rPr>
          <w:rFonts w:ascii="Times New Roman" w:hAnsi="Times New Roman" w:cs="Times New Roman"/>
          <w:b/>
          <w:i/>
          <w:sz w:val="24"/>
          <w:szCs w:val="24"/>
          <w:lang w:val="en-US"/>
        </w:rPr>
        <w:t>www</w:t>
      </w:r>
      <w:r w:rsidRPr="00921640">
        <w:rPr>
          <w:rFonts w:ascii="Times New Roman" w:hAnsi="Times New Roman" w:cs="Times New Roman"/>
          <w:b/>
          <w:i/>
          <w:sz w:val="24"/>
          <w:szCs w:val="24"/>
        </w:rPr>
        <w:t>.</w:t>
      </w:r>
      <w:r w:rsidRPr="00921640">
        <w:t xml:space="preserve"> </w:t>
      </w:r>
      <w:proofErr w:type="spellStart"/>
      <w:r w:rsidR="006826AE" w:rsidRPr="00C87DBD">
        <w:rPr>
          <w:b/>
          <w:i/>
          <w:u w:val="single"/>
          <w:lang w:val="en-US"/>
        </w:rPr>
        <w:t>icebergfinance</w:t>
      </w:r>
      <w:proofErr w:type="spellEnd"/>
      <w:r w:rsidR="006826AE" w:rsidRPr="00C87DBD">
        <w:rPr>
          <w:rFonts w:ascii="Times New Roman" w:hAnsi="Times New Roman" w:cs="Times New Roman"/>
          <w:b/>
          <w:i/>
          <w:sz w:val="24"/>
          <w:szCs w:val="24"/>
        </w:rPr>
        <w:t>.</w:t>
      </w:r>
      <w:proofErr w:type="spellStart"/>
      <w:r w:rsidR="006826AE" w:rsidRPr="00C87DBD">
        <w:rPr>
          <w:rFonts w:ascii="Times New Roman" w:hAnsi="Times New Roman" w:cs="Times New Roman"/>
          <w:b/>
          <w:i/>
          <w:sz w:val="24"/>
          <w:szCs w:val="24"/>
          <w:lang w:val="en-US"/>
        </w:rPr>
        <w:t>ru</w:t>
      </w:r>
      <w:proofErr w:type="spellEnd"/>
      <w:r w:rsidR="006826AE" w:rsidRPr="00921640">
        <w:rPr>
          <w:rFonts w:ascii="Times New Roman" w:hAnsi="Times New Roman" w:cs="Times New Roman"/>
          <w:b/>
          <w:i/>
          <w:sz w:val="24"/>
          <w:szCs w:val="24"/>
        </w:rPr>
        <w:t xml:space="preserve"> </w:t>
      </w:r>
      <w:r w:rsidRPr="00921640">
        <w:rPr>
          <w:rFonts w:ascii="Times New Roman" w:hAnsi="Times New Roman" w:cs="Times New Roman"/>
          <w:b/>
          <w:i/>
          <w:sz w:val="24"/>
          <w:szCs w:val="24"/>
        </w:rPr>
        <w:t xml:space="preserve"> </w:t>
      </w:r>
      <w:r w:rsidRPr="00921640">
        <w:rPr>
          <w:rFonts w:ascii="Times New Roman" w:hAnsi="Times New Roman" w:cs="Times New Roman"/>
          <w:sz w:val="24"/>
          <w:szCs w:val="24"/>
        </w:rPr>
        <w:t>информацию</w:t>
      </w:r>
    </w:p>
    <w:p w:rsidR="007208EA" w:rsidRPr="00921640" w:rsidRDefault="007208EA" w:rsidP="0042454F">
      <w:pPr>
        <w:pStyle w:val="ConsPlusNormal"/>
        <w:widowControl/>
        <w:numPr>
          <w:ilvl w:val="0"/>
          <w:numId w:val="43"/>
        </w:numPr>
        <w:jc w:val="both"/>
        <w:rPr>
          <w:rFonts w:ascii="Times New Roman" w:hAnsi="Times New Roman" w:cs="Times New Roman"/>
          <w:sz w:val="24"/>
          <w:szCs w:val="24"/>
        </w:rPr>
      </w:pPr>
      <w:r w:rsidRPr="00921640">
        <w:rPr>
          <w:rFonts w:ascii="Times New Roman" w:hAnsi="Times New Roman" w:cs="Times New Roman"/>
          <w:sz w:val="24"/>
          <w:szCs w:val="24"/>
        </w:rPr>
        <w:t>об организациях, в которых Доверительному управляющему открыты лицевые счета (счета депо) доверительного управляющего;</w:t>
      </w:r>
    </w:p>
    <w:p w:rsidR="007208EA" w:rsidRPr="00921640" w:rsidRDefault="007208EA" w:rsidP="0042454F">
      <w:pPr>
        <w:pStyle w:val="ConsPlusNormal"/>
        <w:widowControl/>
        <w:numPr>
          <w:ilvl w:val="0"/>
          <w:numId w:val="43"/>
        </w:numPr>
        <w:jc w:val="both"/>
        <w:rPr>
          <w:rFonts w:ascii="Times New Roman" w:hAnsi="Times New Roman" w:cs="Times New Roman"/>
          <w:sz w:val="24"/>
          <w:szCs w:val="24"/>
        </w:rPr>
      </w:pPr>
      <w:r w:rsidRPr="00921640">
        <w:rPr>
          <w:rFonts w:ascii="Times New Roman" w:hAnsi="Times New Roman" w:cs="Times New Roman"/>
          <w:sz w:val="24"/>
          <w:szCs w:val="24"/>
        </w:rPr>
        <w:t>о кредитных организациях, в которых Доверительному управляющему открыты банковские счета Доверительного управляющего;</w:t>
      </w:r>
    </w:p>
    <w:p w:rsidR="007208EA" w:rsidRPr="00921640" w:rsidRDefault="007208EA" w:rsidP="0042454F">
      <w:pPr>
        <w:pStyle w:val="ConsPlusNormal"/>
        <w:widowControl/>
        <w:numPr>
          <w:ilvl w:val="0"/>
          <w:numId w:val="43"/>
        </w:numPr>
        <w:jc w:val="both"/>
        <w:rPr>
          <w:rFonts w:ascii="Times New Roman" w:hAnsi="Times New Roman" w:cs="Times New Roman"/>
          <w:sz w:val="24"/>
          <w:szCs w:val="24"/>
        </w:rPr>
      </w:pPr>
      <w:r w:rsidRPr="00921640">
        <w:rPr>
          <w:rFonts w:ascii="Times New Roman" w:hAnsi="Times New Roman" w:cs="Times New Roman"/>
          <w:sz w:val="24"/>
          <w:szCs w:val="24"/>
        </w:rPr>
        <w:t>перечень организаторов торговли, в том числе иностранных, где Доверительный управляющий является участником торгов (при наличии);</w:t>
      </w:r>
    </w:p>
    <w:p w:rsidR="007208EA" w:rsidRPr="00921640" w:rsidRDefault="007208EA" w:rsidP="0042454F">
      <w:pPr>
        <w:pStyle w:val="ConsPlusNormal"/>
        <w:widowControl/>
        <w:numPr>
          <w:ilvl w:val="0"/>
          <w:numId w:val="43"/>
        </w:numPr>
        <w:jc w:val="both"/>
        <w:rPr>
          <w:rFonts w:ascii="Times New Roman" w:hAnsi="Times New Roman" w:cs="Times New Roman"/>
          <w:sz w:val="24"/>
          <w:szCs w:val="24"/>
        </w:rPr>
      </w:pPr>
      <w:r w:rsidRPr="00921640">
        <w:rPr>
          <w:rFonts w:ascii="Times New Roman" w:hAnsi="Times New Roman" w:cs="Times New Roman"/>
          <w:sz w:val="24"/>
          <w:szCs w:val="24"/>
        </w:rPr>
        <w:t>перечень клиринговых организаций, с которыми Доверительный управляющий заключил договоры об оказании клиринговых услуг (при наличии);</w:t>
      </w:r>
    </w:p>
    <w:p w:rsidR="007208EA" w:rsidRPr="00921640" w:rsidRDefault="007208EA" w:rsidP="0042454F">
      <w:pPr>
        <w:pStyle w:val="ConsPlusNormal"/>
        <w:widowControl/>
        <w:numPr>
          <w:ilvl w:val="0"/>
          <w:numId w:val="43"/>
        </w:numPr>
        <w:jc w:val="both"/>
        <w:rPr>
          <w:rFonts w:ascii="Times New Roman" w:hAnsi="Times New Roman" w:cs="Times New Roman"/>
          <w:sz w:val="24"/>
          <w:szCs w:val="24"/>
        </w:rPr>
      </w:pPr>
      <w:r w:rsidRPr="00921640">
        <w:rPr>
          <w:rFonts w:ascii="Times New Roman" w:hAnsi="Times New Roman" w:cs="Times New Roman"/>
          <w:sz w:val="24"/>
          <w:szCs w:val="24"/>
        </w:rPr>
        <w:t>перечень участников торгов, которые в соответствии с договором, заключенным с Доверительным управляющим, совершают по поручению Доверительного управляющего сделки, связанные с управлением активами Учредителя управления (при наличии);</w:t>
      </w:r>
    </w:p>
    <w:p w:rsidR="007208EA" w:rsidRPr="00921640" w:rsidRDefault="007208EA" w:rsidP="0042454F">
      <w:pPr>
        <w:pStyle w:val="ConsPlusNormal"/>
        <w:widowControl/>
        <w:numPr>
          <w:ilvl w:val="0"/>
          <w:numId w:val="43"/>
        </w:numPr>
        <w:jc w:val="both"/>
        <w:rPr>
          <w:rFonts w:ascii="Times New Roman" w:hAnsi="Times New Roman" w:cs="Times New Roman"/>
          <w:sz w:val="24"/>
          <w:szCs w:val="24"/>
        </w:rPr>
      </w:pPr>
      <w:r w:rsidRPr="00921640">
        <w:rPr>
          <w:rFonts w:ascii="Times New Roman" w:hAnsi="Times New Roman" w:cs="Times New Roman"/>
          <w:sz w:val="24"/>
          <w:szCs w:val="24"/>
        </w:rPr>
        <w:t>иную информацию, предусмотренную Указанием Банка России от 28.12.2015 N 3921-У "О составе, объеме, порядке и сроках раскрытия информации профессиональными участниками рынка ценных бумаг" (далее – Указание 3921-У и затрагивающую деятельность Доверительного управляющего по управлению ценными бумагами).</w:t>
      </w:r>
    </w:p>
    <w:p w:rsidR="007208EA" w:rsidRPr="00921640" w:rsidRDefault="007208EA" w:rsidP="00CE37D5">
      <w:pPr>
        <w:pStyle w:val="ConsPlusNormal"/>
        <w:widowControl/>
        <w:ind w:firstLine="0"/>
        <w:jc w:val="both"/>
        <w:rPr>
          <w:rFonts w:ascii="Times New Roman" w:hAnsi="Times New Roman" w:cs="Times New Roman"/>
          <w:i/>
          <w:sz w:val="24"/>
          <w:szCs w:val="24"/>
        </w:rPr>
      </w:pPr>
      <w:r w:rsidRPr="00921640">
        <w:rPr>
          <w:rFonts w:ascii="Times New Roman" w:hAnsi="Times New Roman" w:cs="Times New Roman"/>
          <w:sz w:val="24"/>
          <w:szCs w:val="24"/>
        </w:rPr>
        <w:t xml:space="preserve">6.1.10. В случае изменения данных, публикуемых на сайте </w:t>
      </w:r>
      <w:r w:rsidRPr="00921640">
        <w:rPr>
          <w:rFonts w:ascii="Times New Roman" w:hAnsi="Times New Roman" w:cs="Times New Roman"/>
          <w:b/>
          <w:i/>
          <w:sz w:val="24"/>
          <w:szCs w:val="24"/>
          <w:lang w:val="en-US"/>
        </w:rPr>
        <w:t>http</w:t>
      </w:r>
      <w:r w:rsidRPr="00921640">
        <w:rPr>
          <w:rFonts w:ascii="Times New Roman" w:hAnsi="Times New Roman" w:cs="Times New Roman"/>
          <w:b/>
          <w:i/>
          <w:sz w:val="24"/>
          <w:szCs w:val="24"/>
        </w:rPr>
        <w:t>://</w:t>
      </w:r>
      <w:r w:rsidRPr="00921640">
        <w:rPr>
          <w:rFonts w:ascii="Times New Roman" w:hAnsi="Times New Roman" w:cs="Times New Roman"/>
          <w:b/>
          <w:i/>
          <w:sz w:val="24"/>
          <w:szCs w:val="24"/>
          <w:lang w:val="en-US"/>
        </w:rPr>
        <w:t>www</w:t>
      </w:r>
      <w:r w:rsidRPr="00921640">
        <w:rPr>
          <w:rFonts w:ascii="Times New Roman" w:hAnsi="Times New Roman" w:cs="Times New Roman"/>
          <w:b/>
          <w:i/>
          <w:sz w:val="24"/>
          <w:szCs w:val="24"/>
        </w:rPr>
        <w:t>.</w:t>
      </w:r>
      <w:r w:rsidRPr="00921640">
        <w:t xml:space="preserve"> </w:t>
      </w:r>
      <w:proofErr w:type="spellStart"/>
      <w:r w:rsidR="006826AE" w:rsidRPr="00C87DBD">
        <w:rPr>
          <w:b/>
          <w:i/>
          <w:u w:val="single"/>
          <w:lang w:val="en-US"/>
        </w:rPr>
        <w:t>icebergfinance</w:t>
      </w:r>
      <w:proofErr w:type="spellEnd"/>
      <w:r w:rsidR="006826AE" w:rsidRPr="00C87DBD">
        <w:rPr>
          <w:rFonts w:ascii="Times New Roman" w:hAnsi="Times New Roman" w:cs="Times New Roman"/>
          <w:b/>
          <w:i/>
          <w:sz w:val="24"/>
          <w:szCs w:val="24"/>
        </w:rPr>
        <w:t>.</w:t>
      </w:r>
      <w:proofErr w:type="spellStart"/>
      <w:r w:rsidR="006826AE" w:rsidRPr="00C87DBD">
        <w:rPr>
          <w:rFonts w:ascii="Times New Roman" w:hAnsi="Times New Roman" w:cs="Times New Roman"/>
          <w:b/>
          <w:i/>
          <w:sz w:val="24"/>
          <w:szCs w:val="24"/>
          <w:lang w:val="en-US"/>
        </w:rPr>
        <w:t>ru</w:t>
      </w:r>
      <w:proofErr w:type="spellEnd"/>
      <w:r w:rsidR="006826AE" w:rsidRPr="00921640">
        <w:rPr>
          <w:rFonts w:ascii="Times New Roman" w:hAnsi="Times New Roman" w:cs="Times New Roman"/>
          <w:b/>
          <w:i/>
          <w:sz w:val="24"/>
          <w:szCs w:val="24"/>
        </w:rPr>
        <w:t xml:space="preserve"> </w:t>
      </w:r>
      <w:r w:rsidRPr="00921640">
        <w:rPr>
          <w:rFonts w:ascii="Times New Roman" w:hAnsi="Times New Roman" w:cs="Times New Roman"/>
          <w:b/>
          <w:i/>
          <w:sz w:val="24"/>
          <w:szCs w:val="24"/>
        </w:rPr>
        <w:t xml:space="preserve"> </w:t>
      </w:r>
      <w:r w:rsidRPr="00921640">
        <w:rPr>
          <w:rFonts w:ascii="Times New Roman" w:hAnsi="Times New Roman" w:cs="Times New Roman"/>
          <w:sz w:val="24"/>
          <w:szCs w:val="24"/>
        </w:rPr>
        <w:t xml:space="preserve">в соответствии с Указанием 3921-У, в сроки и в соответствии с требованиями, установленными Указанием 3921-У, размещать на сайте обновленную </w:t>
      </w:r>
      <w:proofErr w:type="spellStart"/>
      <w:r w:rsidRPr="00921640">
        <w:rPr>
          <w:rFonts w:ascii="Times New Roman" w:hAnsi="Times New Roman" w:cs="Times New Roman"/>
          <w:sz w:val="24"/>
          <w:szCs w:val="24"/>
        </w:rPr>
        <w:t>информацию</w:t>
      </w:r>
      <w:r w:rsidR="005E2E7A">
        <w:fldChar w:fldCharType="begin"/>
      </w:r>
      <w:r w:rsidR="001A3EE1">
        <w:instrText>HYPERLINK</w:instrText>
      </w:r>
      <w:r w:rsidR="005E2E7A">
        <w:fldChar w:fldCharType="separate"/>
      </w:r>
      <w:r>
        <w:rPr>
          <w:b/>
          <w:bCs/>
        </w:rPr>
        <w:t>Ошибка</w:t>
      </w:r>
      <w:proofErr w:type="spellEnd"/>
      <w:r>
        <w:rPr>
          <w:b/>
          <w:bCs/>
        </w:rPr>
        <w:t>! Недопустимый объект гиперссылки.</w:t>
      </w:r>
      <w:r w:rsidR="005E2E7A">
        <w:fldChar w:fldCharType="end"/>
      </w:r>
      <w:r w:rsidRPr="00921640">
        <w:rPr>
          <w:rFonts w:ascii="Times New Roman" w:hAnsi="Times New Roman" w:cs="Times New Roman"/>
          <w:i/>
          <w:sz w:val="24"/>
          <w:szCs w:val="24"/>
        </w:rPr>
        <w:t>.</w:t>
      </w:r>
    </w:p>
    <w:p w:rsidR="007208EA" w:rsidRPr="00921640" w:rsidRDefault="007208EA" w:rsidP="00CE37D5">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6.1.11. При подписании Договора ознакомить Учредителя управления с рисками осуществления деятельности по управлению ценными бумагами на рынке ценных бумаг. Риски указаны в Уведомлении (декларации) о рисках, являющейся Приложением № 3 к Договору.</w:t>
      </w:r>
    </w:p>
    <w:p w:rsidR="007208EA" w:rsidRPr="00921640" w:rsidRDefault="007208EA" w:rsidP="00E054CB">
      <w:pPr>
        <w:suppressLineNumbers w:val="0"/>
        <w:autoSpaceDE w:val="0"/>
        <w:autoSpaceDN w:val="0"/>
        <w:adjustRightInd w:val="0"/>
        <w:ind w:firstLine="0"/>
        <w:outlineLvl w:val="1"/>
        <w:rPr>
          <w:szCs w:val="24"/>
        </w:rPr>
      </w:pPr>
      <w:r w:rsidRPr="00921640">
        <w:rPr>
          <w:szCs w:val="24"/>
        </w:rPr>
        <w:lastRenderedPageBreak/>
        <w:t>Факт ознакомления с указанной информацией подтверждается подписью Учредителя управления на документе, содержащем информацию о рисках, связанных с осуществлением управления ценными бумагами.</w:t>
      </w:r>
    </w:p>
    <w:p w:rsidR="007208EA" w:rsidRPr="00921640" w:rsidRDefault="007208EA" w:rsidP="007E49DB">
      <w:pPr>
        <w:pStyle w:val="ConsPlusNormal"/>
        <w:ind w:firstLine="0"/>
        <w:jc w:val="both"/>
        <w:rPr>
          <w:rFonts w:ascii="Times New Roman" w:hAnsi="Times New Roman" w:cs="Times New Roman"/>
          <w:sz w:val="24"/>
          <w:szCs w:val="24"/>
        </w:rPr>
      </w:pPr>
      <w:r w:rsidRPr="00921640">
        <w:rPr>
          <w:rFonts w:ascii="Times New Roman" w:hAnsi="Times New Roman" w:cs="Times New Roman"/>
          <w:sz w:val="24"/>
          <w:szCs w:val="24"/>
        </w:rPr>
        <w:t>6.1.12. Применять меры по выявлению и контролю конфликта интересов, а также предотвращению его последствий. В случае если меры, принятые Доверительным управляющим по предотвращению последствий конфликта интересов, не привели к снижению риска причинения ущерба интересам Учредителя управления, Доверительный управляющий обязан уведомить Учредителя управления об общем характере и (или) источниках конфликта интересов до начала совершения сделок, связанных с доверительным управлением имуществом Учредителя управления.</w:t>
      </w:r>
    </w:p>
    <w:p w:rsidR="007208EA" w:rsidRPr="00921640" w:rsidRDefault="007208EA" w:rsidP="007E49DB">
      <w:pPr>
        <w:pStyle w:val="ConsPlusNormal"/>
        <w:ind w:firstLine="0"/>
        <w:jc w:val="both"/>
        <w:rPr>
          <w:rFonts w:ascii="Times New Roman" w:hAnsi="Times New Roman" w:cs="Times New Roman"/>
          <w:sz w:val="24"/>
          <w:szCs w:val="24"/>
        </w:rPr>
      </w:pPr>
      <w:r w:rsidRPr="00921640">
        <w:rPr>
          <w:rFonts w:ascii="Times New Roman" w:hAnsi="Times New Roman" w:cs="Times New Roman"/>
          <w:sz w:val="24"/>
          <w:szCs w:val="24"/>
        </w:rPr>
        <w:t>6.1.13. Предпринимать меры по недопущению установления приоритета интересов одного или нескольких учредителей управления над интересами других учредителей управления.</w:t>
      </w:r>
    </w:p>
    <w:p w:rsidR="007208EA" w:rsidRPr="00921640" w:rsidRDefault="007208EA" w:rsidP="00F17930">
      <w:pPr>
        <w:pStyle w:val="ConsPlusNormal"/>
        <w:widowControl/>
        <w:ind w:firstLine="0"/>
        <w:jc w:val="both"/>
        <w:rPr>
          <w:rFonts w:ascii="Times New Roman" w:hAnsi="Times New Roman"/>
          <w:noProof/>
          <w:sz w:val="22"/>
        </w:rPr>
      </w:pPr>
      <w:r w:rsidRPr="00921640">
        <w:rPr>
          <w:rFonts w:ascii="Times New Roman" w:hAnsi="Times New Roman" w:cs="Times New Roman"/>
          <w:sz w:val="24"/>
          <w:szCs w:val="24"/>
        </w:rPr>
        <w:t xml:space="preserve">6.1.14. Осуществлять права по ценным бумагам в соответствии с Политикой осуществления прав по ценным бумагам </w:t>
      </w:r>
      <w:proofErr w:type="spellStart"/>
      <w:r w:rsidR="006826AE" w:rsidRPr="00C87DBD">
        <w:rPr>
          <w:b/>
          <w:i/>
          <w:u w:val="single"/>
          <w:lang w:val="en-US"/>
        </w:rPr>
        <w:t>icebergfinance</w:t>
      </w:r>
      <w:proofErr w:type="spellEnd"/>
      <w:r w:rsidR="006826AE" w:rsidRPr="00C87DBD">
        <w:rPr>
          <w:rFonts w:ascii="Times New Roman" w:hAnsi="Times New Roman" w:cs="Times New Roman"/>
          <w:b/>
          <w:i/>
          <w:sz w:val="24"/>
          <w:szCs w:val="24"/>
        </w:rPr>
        <w:t>.</w:t>
      </w:r>
      <w:proofErr w:type="spellStart"/>
      <w:r w:rsidR="006826AE" w:rsidRPr="00C87DBD">
        <w:rPr>
          <w:rFonts w:ascii="Times New Roman" w:hAnsi="Times New Roman" w:cs="Times New Roman"/>
          <w:b/>
          <w:i/>
          <w:sz w:val="24"/>
          <w:szCs w:val="24"/>
          <w:lang w:val="en-US"/>
        </w:rPr>
        <w:t>ru</w:t>
      </w:r>
      <w:proofErr w:type="spellEnd"/>
      <w:r w:rsidR="006826AE" w:rsidRPr="00921640">
        <w:rPr>
          <w:rFonts w:ascii="Times New Roman" w:hAnsi="Times New Roman" w:cs="Times New Roman"/>
          <w:b/>
          <w:i/>
          <w:sz w:val="24"/>
          <w:szCs w:val="24"/>
        </w:rPr>
        <w:t xml:space="preserve"> </w:t>
      </w:r>
      <w:r w:rsidRPr="00921640">
        <w:rPr>
          <w:rFonts w:ascii="Times New Roman" w:hAnsi="Times New Roman"/>
          <w:noProof/>
          <w:sz w:val="22"/>
        </w:rPr>
        <w:t>.</w:t>
      </w:r>
    </w:p>
    <w:p w:rsidR="007208EA" w:rsidRPr="00921640" w:rsidRDefault="007208EA" w:rsidP="00CE37D5">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6.1.15. Передать Учредителю управления ценные бумаги и/или денежные средства, полученные Доверительным управляющим после прекращения действия Договора в связи с осуществлением управления ценными бумагами в интересах этого лица в период действия указанного договора доверительного управления, в течение 10 (десяти) рабочих дней </w:t>
      </w:r>
      <w:proofErr w:type="gramStart"/>
      <w:r w:rsidRPr="00921640">
        <w:rPr>
          <w:rFonts w:ascii="Times New Roman" w:hAnsi="Times New Roman" w:cs="Times New Roman"/>
          <w:sz w:val="24"/>
          <w:szCs w:val="24"/>
        </w:rPr>
        <w:t>с даты получения</w:t>
      </w:r>
      <w:proofErr w:type="gramEnd"/>
      <w:r w:rsidRPr="00921640">
        <w:rPr>
          <w:rFonts w:ascii="Times New Roman" w:hAnsi="Times New Roman" w:cs="Times New Roman"/>
          <w:sz w:val="24"/>
          <w:szCs w:val="24"/>
        </w:rPr>
        <w:t xml:space="preserve"> соответствующих ценных бумаг и/или денежных средств.</w:t>
      </w:r>
    </w:p>
    <w:p w:rsidR="007208EA" w:rsidRPr="00921640" w:rsidRDefault="007208EA" w:rsidP="00AB205F">
      <w:pPr>
        <w:pStyle w:val="ConsPlusNormal"/>
        <w:widowControl/>
        <w:ind w:firstLine="0"/>
        <w:jc w:val="both"/>
        <w:rPr>
          <w:rFonts w:ascii="Times New Roman" w:hAnsi="Times New Roman" w:cs="Times New Roman"/>
          <w:sz w:val="24"/>
          <w:szCs w:val="24"/>
        </w:rPr>
      </w:pPr>
      <w:proofErr w:type="gramStart"/>
      <w:r w:rsidRPr="00921640">
        <w:rPr>
          <w:rFonts w:ascii="Times New Roman" w:hAnsi="Times New Roman" w:cs="Times New Roman"/>
          <w:sz w:val="24"/>
          <w:szCs w:val="24"/>
        </w:rPr>
        <w:t>При этом на следующий рабочий день после фактического поступления денежных средств и/или ценных бумаг Доверительному управляющему последний обязан письменно уведомить об этом факте Учредителя управления с приложением описания порядка действий Учредителя управления, необходимых для получения последним указанных денежных средств и/или ценных бумаг.</w:t>
      </w:r>
      <w:proofErr w:type="gramEnd"/>
      <w:r w:rsidRPr="00921640">
        <w:rPr>
          <w:rFonts w:ascii="Times New Roman" w:hAnsi="Times New Roman" w:cs="Times New Roman"/>
          <w:sz w:val="24"/>
          <w:szCs w:val="24"/>
        </w:rPr>
        <w:t xml:space="preserve"> Уведомление должно быть направлено Доверительным управляющим по адресу Учредителя управления, указанному в Договоре или иному адресу, доведенному до сведения Доверительного управляющего в письменной форме на момент поступления денежных средств и/или ценных бумаг для Учредителя управления.</w:t>
      </w:r>
    </w:p>
    <w:p w:rsidR="007208EA" w:rsidRPr="00921640" w:rsidRDefault="007208EA" w:rsidP="000C1C1E">
      <w:pPr>
        <w:pStyle w:val="28"/>
        <w:tabs>
          <w:tab w:val="left" w:pos="993"/>
        </w:tabs>
        <w:spacing w:before="120"/>
        <w:ind w:left="0"/>
        <w:contextualSpacing w:val="0"/>
        <w:jc w:val="both"/>
      </w:pPr>
      <w:r w:rsidRPr="00921640">
        <w:t>6.1.16. Если риск Учредителя управления стал превышать допустимый риск, определенный в Инвестиционном профиле Учредителя управления, а также в случае нарушения условий Индивидуальной инвестиционной стратегии, согласованной с Учредителем управления, осуществить действия в порядке и сроки, установленные в пункте 4.6 Договора.</w:t>
      </w:r>
    </w:p>
    <w:p w:rsidR="007208EA" w:rsidRPr="00921640" w:rsidRDefault="007208EA" w:rsidP="00205133">
      <w:pPr>
        <w:pStyle w:val="ConsPlusNormal"/>
        <w:widowControl/>
        <w:ind w:firstLine="0"/>
        <w:jc w:val="both"/>
        <w:rPr>
          <w:rFonts w:ascii="Times New Roman" w:hAnsi="Times New Roman" w:cs="Times New Roman"/>
          <w:sz w:val="24"/>
          <w:szCs w:val="24"/>
        </w:rPr>
      </w:pPr>
    </w:p>
    <w:p w:rsidR="007208EA" w:rsidRPr="00921640" w:rsidRDefault="007208EA" w:rsidP="00D41FE6">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6.2. Доверительный управляющий не вправе:</w:t>
      </w:r>
    </w:p>
    <w:p w:rsidR="007208EA" w:rsidRPr="00921640" w:rsidRDefault="007208EA" w:rsidP="00AB205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6.2.1. Совершать сделки с имуществом Учредителя управления с нарушением условий Договора;</w:t>
      </w:r>
    </w:p>
    <w:p w:rsidR="007208EA" w:rsidRPr="00921640" w:rsidRDefault="007208EA" w:rsidP="009C5811">
      <w:pPr>
        <w:ind w:firstLine="0"/>
        <w:rPr>
          <w:szCs w:val="24"/>
        </w:rPr>
      </w:pPr>
      <w:r w:rsidRPr="00921640">
        <w:rPr>
          <w:szCs w:val="24"/>
        </w:rPr>
        <w:t xml:space="preserve">6.2.2. Использовать в любых совершаемых в собственных интересах сделках ценные бумаги Учредителей управления, являющиеся объектом доверительного управления. </w:t>
      </w:r>
    </w:p>
    <w:p w:rsidR="007208EA" w:rsidRPr="00921640" w:rsidRDefault="007208EA" w:rsidP="009C5811">
      <w:pPr>
        <w:ind w:firstLine="0"/>
        <w:rPr>
          <w:szCs w:val="24"/>
        </w:rPr>
      </w:pPr>
      <w:r w:rsidRPr="00921640">
        <w:rPr>
          <w:szCs w:val="24"/>
        </w:rPr>
        <w:t xml:space="preserve">6.2.3. Отвечать ценными бумагами Клиента по своим обязательствам, обязательствам других клиентов или третьих лиц.  </w:t>
      </w:r>
    </w:p>
    <w:p w:rsidR="007208EA" w:rsidRPr="00921640" w:rsidRDefault="007208EA" w:rsidP="009C5811">
      <w:pPr>
        <w:pStyle w:val="af4"/>
        <w:spacing w:line="276" w:lineRule="auto"/>
        <w:jc w:val="both"/>
        <w:rPr>
          <w:rFonts w:ascii="Times New Roman" w:hAnsi="Times New Roman"/>
          <w:sz w:val="24"/>
          <w:szCs w:val="24"/>
        </w:rPr>
      </w:pPr>
      <w:r w:rsidRPr="00921640">
        <w:rPr>
          <w:rFonts w:ascii="Times New Roman" w:hAnsi="Times New Roman"/>
          <w:sz w:val="24"/>
          <w:szCs w:val="24"/>
        </w:rPr>
        <w:t>6.2.4.  В процессе исполнения своих обязанностей по Договору совершать следующие сделки:</w:t>
      </w:r>
    </w:p>
    <w:p w:rsidR="007208EA" w:rsidRPr="00921640" w:rsidRDefault="007208EA" w:rsidP="001E5BA3">
      <w:pPr>
        <w:pStyle w:val="af4"/>
        <w:numPr>
          <w:ilvl w:val="0"/>
          <w:numId w:val="51"/>
        </w:numPr>
        <w:tabs>
          <w:tab w:val="left" w:pos="1134"/>
        </w:tabs>
        <w:ind w:left="426" w:firstLine="283"/>
        <w:jc w:val="both"/>
        <w:rPr>
          <w:rFonts w:ascii="Times New Roman" w:hAnsi="Times New Roman"/>
          <w:sz w:val="24"/>
          <w:szCs w:val="24"/>
        </w:rPr>
      </w:pPr>
      <w:r w:rsidRPr="00921640">
        <w:rPr>
          <w:rFonts w:ascii="Times New Roman" w:hAnsi="Times New Roman"/>
          <w:sz w:val="24"/>
          <w:szCs w:val="24"/>
        </w:rPr>
        <w:t xml:space="preserve">внебиржевые, а также биржевые адресные сделки, в которых Доверительный управляющий одновременно выступает в собственных интересах, интересах своих </w:t>
      </w:r>
      <w:proofErr w:type="spellStart"/>
      <w:r w:rsidRPr="00921640">
        <w:rPr>
          <w:rFonts w:ascii="Times New Roman" w:hAnsi="Times New Roman"/>
          <w:sz w:val="24"/>
          <w:szCs w:val="24"/>
        </w:rPr>
        <w:t>аффилированных</w:t>
      </w:r>
      <w:proofErr w:type="spellEnd"/>
      <w:r w:rsidRPr="00921640">
        <w:rPr>
          <w:rFonts w:ascii="Times New Roman" w:hAnsi="Times New Roman"/>
          <w:sz w:val="24"/>
          <w:szCs w:val="24"/>
        </w:rPr>
        <w:t xml:space="preserve"> лиц;</w:t>
      </w:r>
    </w:p>
    <w:p w:rsidR="007208EA" w:rsidRPr="00921640" w:rsidRDefault="007208EA" w:rsidP="001E5BA3">
      <w:pPr>
        <w:pStyle w:val="af4"/>
        <w:numPr>
          <w:ilvl w:val="0"/>
          <w:numId w:val="51"/>
        </w:numPr>
        <w:tabs>
          <w:tab w:val="left" w:pos="1134"/>
        </w:tabs>
        <w:ind w:left="426" w:firstLine="283"/>
        <w:jc w:val="both"/>
        <w:rPr>
          <w:rFonts w:ascii="Times New Roman" w:hAnsi="Times New Roman"/>
          <w:sz w:val="24"/>
          <w:szCs w:val="24"/>
        </w:rPr>
      </w:pPr>
      <w:r w:rsidRPr="00921640">
        <w:rPr>
          <w:rFonts w:ascii="Times New Roman" w:hAnsi="Times New Roman"/>
          <w:sz w:val="24"/>
          <w:szCs w:val="24"/>
        </w:rPr>
        <w:t>внебиржевые, а также биржевые адресные сделки, в которых Доверительный управляющий одновременно выступает в качестве брокера (комиссионера, поверенного) на стороне другого лица или в качестве доверительного управляющего на стороне другого лица;</w:t>
      </w:r>
    </w:p>
    <w:p w:rsidR="007208EA" w:rsidRPr="00921640" w:rsidRDefault="007208EA" w:rsidP="001E5BA3">
      <w:pPr>
        <w:pStyle w:val="af4"/>
        <w:numPr>
          <w:ilvl w:val="0"/>
          <w:numId w:val="51"/>
        </w:numPr>
        <w:tabs>
          <w:tab w:val="left" w:pos="1134"/>
        </w:tabs>
        <w:ind w:left="426" w:firstLine="283"/>
        <w:jc w:val="both"/>
        <w:rPr>
          <w:rFonts w:ascii="Times New Roman" w:hAnsi="Times New Roman"/>
          <w:sz w:val="24"/>
          <w:szCs w:val="24"/>
        </w:rPr>
      </w:pPr>
      <w:r w:rsidRPr="00921640">
        <w:rPr>
          <w:rFonts w:ascii="Times New Roman" w:hAnsi="Times New Roman"/>
          <w:sz w:val="24"/>
          <w:szCs w:val="24"/>
        </w:rPr>
        <w:t>залог находящихся в доверительном управлении ценных бумаг в обеспечение исполнения своих собственных обязательств (за исключением обязательств, возникающих в связи с исполнением Доверительным управляющим Договора), обязатель</w:t>
      </w:r>
      <w:proofErr w:type="gramStart"/>
      <w:r w:rsidRPr="00921640">
        <w:rPr>
          <w:rFonts w:ascii="Times New Roman" w:hAnsi="Times New Roman"/>
          <w:sz w:val="24"/>
          <w:szCs w:val="24"/>
        </w:rPr>
        <w:t>ств тр</w:t>
      </w:r>
      <w:proofErr w:type="gramEnd"/>
      <w:r w:rsidRPr="00921640">
        <w:rPr>
          <w:rFonts w:ascii="Times New Roman" w:hAnsi="Times New Roman"/>
          <w:sz w:val="24"/>
          <w:szCs w:val="24"/>
        </w:rPr>
        <w:t>етьих лиц.</w:t>
      </w:r>
    </w:p>
    <w:p w:rsidR="007208EA" w:rsidRPr="00921640" w:rsidRDefault="007208EA" w:rsidP="001E5BA3">
      <w:pPr>
        <w:pStyle w:val="af4"/>
        <w:numPr>
          <w:ilvl w:val="0"/>
          <w:numId w:val="51"/>
        </w:numPr>
        <w:tabs>
          <w:tab w:val="left" w:pos="1134"/>
        </w:tabs>
        <w:ind w:left="426" w:firstLine="283"/>
        <w:jc w:val="both"/>
        <w:rPr>
          <w:rFonts w:ascii="Times New Roman" w:hAnsi="Times New Roman"/>
          <w:sz w:val="24"/>
          <w:szCs w:val="24"/>
        </w:rPr>
      </w:pPr>
      <w:r w:rsidRPr="00921640">
        <w:rPr>
          <w:rFonts w:ascii="Times New Roman" w:hAnsi="Times New Roman"/>
          <w:sz w:val="24"/>
          <w:szCs w:val="24"/>
        </w:rPr>
        <w:lastRenderedPageBreak/>
        <w:t>безвозмездно отчуждать имущество Учредителя управления, за исключением вознаграждения и расходов, предусмотренных Договором;</w:t>
      </w:r>
    </w:p>
    <w:p w:rsidR="007208EA" w:rsidRPr="00921640" w:rsidRDefault="007208EA" w:rsidP="001E5BA3">
      <w:pPr>
        <w:pStyle w:val="af4"/>
        <w:numPr>
          <w:ilvl w:val="0"/>
          <w:numId w:val="51"/>
        </w:numPr>
        <w:tabs>
          <w:tab w:val="left" w:pos="1134"/>
        </w:tabs>
        <w:ind w:left="426" w:firstLine="283"/>
        <w:jc w:val="both"/>
        <w:rPr>
          <w:rFonts w:ascii="Times New Roman" w:hAnsi="Times New Roman"/>
          <w:sz w:val="24"/>
          <w:szCs w:val="24"/>
        </w:rPr>
      </w:pPr>
      <w:r w:rsidRPr="00921640">
        <w:rPr>
          <w:rFonts w:ascii="Times New Roman" w:hAnsi="Times New Roman"/>
          <w:sz w:val="24"/>
          <w:szCs w:val="24"/>
        </w:rPr>
        <w:t xml:space="preserve">приобретать за счет денежных средств, находящихся в доверительном управлении, ценные бумаги, выпущенные Доверительным управляющим или его </w:t>
      </w:r>
      <w:proofErr w:type="spellStart"/>
      <w:r w:rsidRPr="00921640">
        <w:rPr>
          <w:rFonts w:ascii="Times New Roman" w:hAnsi="Times New Roman"/>
          <w:sz w:val="24"/>
          <w:szCs w:val="24"/>
        </w:rPr>
        <w:t>аффилированными</w:t>
      </w:r>
      <w:proofErr w:type="spellEnd"/>
      <w:r w:rsidRPr="00921640">
        <w:rPr>
          <w:rFonts w:ascii="Times New Roman" w:hAnsi="Times New Roman"/>
          <w:sz w:val="24"/>
          <w:szCs w:val="24"/>
        </w:rPr>
        <w:t xml:space="preserve"> лицами, за исключением ценных бумаг, включенных в котировальные списки организаторов торговли;</w:t>
      </w:r>
    </w:p>
    <w:p w:rsidR="007208EA" w:rsidRPr="00921640" w:rsidRDefault="007208EA" w:rsidP="001E5BA3">
      <w:pPr>
        <w:pStyle w:val="af4"/>
        <w:numPr>
          <w:ilvl w:val="0"/>
          <w:numId w:val="51"/>
        </w:numPr>
        <w:tabs>
          <w:tab w:val="left" w:pos="1134"/>
        </w:tabs>
        <w:ind w:left="426" w:firstLine="283"/>
        <w:jc w:val="both"/>
        <w:rPr>
          <w:rFonts w:ascii="Times New Roman" w:hAnsi="Times New Roman"/>
          <w:sz w:val="24"/>
          <w:szCs w:val="24"/>
        </w:rPr>
      </w:pPr>
      <w:r w:rsidRPr="00921640">
        <w:rPr>
          <w:rFonts w:ascii="Times New Roman" w:hAnsi="Times New Roman"/>
          <w:sz w:val="24"/>
          <w:szCs w:val="24"/>
        </w:rPr>
        <w:t xml:space="preserve">приобретать за счет денежных средств, находящихся в доверительном управлении, инвестиционные паи паевого инвестиционного фонда и акции акционерного инвестиционного фонда, управляющей компанией которого является </w:t>
      </w:r>
      <w:proofErr w:type="spellStart"/>
      <w:r w:rsidRPr="00921640">
        <w:rPr>
          <w:rFonts w:ascii="Times New Roman" w:hAnsi="Times New Roman"/>
          <w:sz w:val="24"/>
          <w:szCs w:val="24"/>
        </w:rPr>
        <w:t>аффилированное</w:t>
      </w:r>
      <w:proofErr w:type="spellEnd"/>
      <w:r w:rsidRPr="00921640">
        <w:rPr>
          <w:rFonts w:ascii="Times New Roman" w:hAnsi="Times New Roman"/>
          <w:sz w:val="24"/>
          <w:szCs w:val="24"/>
        </w:rPr>
        <w:t xml:space="preserve"> лицо Доверительного управляющего;</w:t>
      </w:r>
    </w:p>
    <w:p w:rsidR="007208EA" w:rsidRPr="00921640" w:rsidRDefault="007208EA" w:rsidP="001E5BA3">
      <w:pPr>
        <w:pStyle w:val="af4"/>
        <w:numPr>
          <w:ilvl w:val="0"/>
          <w:numId w:val="51"/>
        </w:numPr>
        <w:tabs>
          <w:tab w:val="left" w:pos="1134"/>
        </w:tabs>
        <w:ind w:left="426" w:firstLine="283"/>
        <w:jc w:val="both"/>
        <w:rPr>
          <w:rFonts w:ascii="Times New Roman" w:hAnsi="Times New Roman"/>
          <w:sz w:val="24"/>
          <w:szCs w:val="24"/>
        </w:rPr>
      </w:pPr>
      <w:r w:rsidRPr="00921640">
        <w:rPr>
          <w:rFonts w:ascii="Times New Roman" w:hAnsi="Times New Roman"/>
          <w:sz w:val="24"/>
          <w:szCs w:val="24"/>
        </w:rPr>
        <w:t>приобретать ценные бумаги организаций, находящихся в процессе ликвидации,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(банкротстве), если информация об этом была раскрыта в соответствии с порядком, установленным нормативными правовыми актами Российской Федерации;</w:t>
      </w:r>
    </w:p>
    <w:p w:rsidR="007208EA" w:rsidRPr="00921640" w:rsidRDefault="007208EA" w:rsidP="001E5BA3">
      <w:pPr>
        <w:pStyle w:val="af4"/>
        <w:numPr>
          <w:ilvl w:val="0"/>
          <w:numId w:val="51"/>
        </w:numPr>
        <w:tabs>
          <w:tab w:val="left" w:pos="1134"/>
        </w:tabs>
        <w:ind w:left="426" w:firstLine="283"/>
        <w:jc w:val="both"/>
        <w:rPr>
          <w:rFonts w:ascii="Times New Roman" w:hAnsi="Times New Roman"/>
          <w:sz w:val="24"/>
          <w:szCs w:val="24"/>
        </w:rPr>
      </w:pPr>
      <w:r w:rsidRPr="00921640">
        <w:rPr>
          <w:rFonts w:ascii="Times New Roman" w:hAnsi="Times New Roman"/>
          <w:sz w:val="24"/>
          <w:szCs w:val="24"/>
        </w:rPr>
        <w:t>получать на условиях договоров займа денежные средства и ценные бумаги, подлежащие возврату за счет имущества Учредителя управления, если иное не предусмотрено законодательством Российской Федерации, а также предоставлять займы за счет имущества Учредителя управления;</w:t>
      </w:r>
    </w:p>
    <w:p w:rsidR="007208EA" w:rsidRPr="00921640" w:rsidRDefault="007208EA" w:rsidP="001E5BA3">
      <w:pPr>
        <w:pStyle w:val="af4"/>
        <w:numPr>
          <w:ilvl w:val="0"/>
          <w:numId w:val="51"/>
        </w:numPr>
        <w:tabs>
          <w:tab w:val="left" w:pos="1134"/>
        </w:tabs>
        <w:ind w:left="426" w:firstLine="283"/>
        <w:jc w:val="both"/>
        <w:rPr>
          <w:rFonts w:ascii="Times New Roman" w:hAnsi="Times New Roman"/>
          <w:sz w:val="24"/>
          <w:szCs w:val="24"/>
        </w:rPr>
      </w:pPr>
      <w:r w:rsidRPr="00921640">
        <w:rPr>
          <w:rFonts w:ascii="Times New Roman" w:hAnsi="Times New Roman"/>
          <w:sz w:val="24"/>
          <w:szCs w:val="24"/>
        </w:rPr>
        <w:t xml:space="preserve">отчуждать имущество, находящееся в доверительном управлении, по договорам, предусматривающим отсрочку или рассрочку платежа более чем на срок, установленный в Договоре, за который Стороны должны уведомить друг друга об отказе от Договора, за исключением </w:t>
      </w:r>
      <w:proofErr w:type="gramStart"/>
      <w:r w:rsidRPr="00921640">
        <w:rPr>
          <w:rFonts w:ascii="Times New Roman" w:hAnsi="Times New Roman"/>
          <w:sz w:val="24"/>
          <w:szCs w:val="24"/>
        </w:rPr>
        <w:t>биржевых</w:t>
      </w:r>
      <w:proofErr w:type="gramEnd"/>
      <w:r w:rsidRPr="00921640">
        <w:rPr>
          <w:rFonts w:ascii="Times New Roman" w:hAnsi="Times New Roman"/>
          <w:sz w:val="24"/>
          <w:szCs w:val="24"/>
        </w:rPr>
        <w:t xml:space="preserve"> и внебиржевых ПФИ.</w:t>
      </w:r>
    </w:p>
    <w:p w:rsidR="007208EA" w:rsidRPr="00921640" w:rsidRDefault="007208EA" w:rsidP="009C5811">
      <w:pPr>
        <w:pStyle w:val="ConsPlusNormal"/>
        <w:widowControl/>
        <w:ind w:firstLine="0"/>
        <w:jc w:val="both"/>
        <w:rPr>
          <w:rFonts w:ascii="Times New Roman" w:hAnsi="Times New Roman" w:cs="Times New Roman"/>
          <w:sz w:val="24"/>
          <w:szCs w:val="24"/>
        </w:rPr>
      </w:pP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6.3. Доверительный управляющий вправе:</w:t>
      </w: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6.3.1. Получать вознаграждение, предусмотренное разделом 7 Договора, а также возмещать необходимые расходы, произведенные им при управлении ценными бумагами в соответствии с законодательством Российской Федерации.</w:t>
      </w:r>
    </w:p>
    <w:p w:rsidR="007208EA" w:rsidRPr="00921640" w:rsidRDefault="007208EA" w:rsidP="006A2A33">
      <w:pPr>
        <w:pStyle w:val="33"/>
        <w:rPr>
          <w:szCs w:val="24"/>
        </w:rPr>
      </w:pPr>
      <w:r w:rsidRPr="00921640">
        <w:rPr>
          <w:szCs w:val="24"/>
        </w:rPr>
        <w:t>6.3.2. Потребовать в суде расторжения Договора и уплаты причитающегося ему по Договору вознаграждения за один год, в случае если Доверительный управляющий не знал и не должен был знать об обременении залогом имущества, переданного ему в Доверительное управление.</w:t>
      </w:r>
    </w:p>
    <w:p w:rsidR="007208EA" w:rsidRPr="00921640" w:rsidRDefault="007208EA" w:rsidP="006A2A33">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6.3.3. Приостановить проведение операций по всем счетам Учредителя управления (до урегулирования спорных вопросов) в случае несогласия Учредителя управления с Отчетами Доверительного управляющего.</w:t>
      </w:r>
    </w:p>
    <w:p w:rsidR="007208EA" w:rsidRPr="00921640" w:rsidRDefault="007208EA" w:rsidP="006A2A33">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6.3.4. В одностороннем порядке расторгнуть Договор по основаниям, предусмотренным действующим законодательством Российской Федерации.</w:t>
      </w:r>
    </w:p>
    <w:p w:rsidR="007208EA" w:rsidRPr="00921640" w:rsidRDefault="007208EA" w:rsidP="006A2A33">
      <w:pPr>
        <w:pStyle w:val="ConsPlusNormal"/>
        <w:widowControl/>
        <w:ind w:firstLine="0"/>
        <w:jc w:val="both"/>
        <w:rPr>
          <w:rFonts w:ascii="Times New Roman" w:hAnsi="Times New Roman" w:cs="Times New Roman"/>
          <w:sz w:val="24"/>
          <w:szCs w:val="24"/>
        </w:rPr>
      </w:pP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6.4. Учредитель управления обязан:</w:t>
      </w: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6.4.1. До заключения Договора ознакомиться с документами, указанными в пункте 4.1.1 Договора.  </w:t>
      </w: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6.4.2. При подписании Договора предоставить Анкету Учредителя управления/ его уполномоченного лица /</w:t>
      </w:r>
      <w:proofErr w:type="spellStart"/>
      <w:r w:rsidRPr="00921640">
        <w:rPr>
          <w:rFonts w:ascii="Times New Roman" w:hAnsi="Times New Roman" w:cs="Times New Roman"/>
          <w:sz w:val="24"/>
          <w:szCs w:val="24"/>
        </w:rPr>
        <w:t>бенефициарного</w:t>
      </w:r>
      <w:proofErr w:type="spellEnd"/>
      <w:r w:rsidRPr="00921640">
        <w:rPr>
          <w:rFonts w:ascii="Times New Roman" w:hAnsi="Times New Roman" w:cs="Times New Roman"/>
          <w:sz w:val="24"/>
          <w:szCs w:val="24"/>
        </w:rPr>
        <w:t xml:space="preserve"> владельца / </w:t>
      </w:r>
      <w:proofErr w:type="spellStart"/>
      <w:r w:rsidRPr="00921640">
        <w:rPr>
          <w:rFonts w:ascii="Times New Roman" w:hAnsi="Times New Roman" w:cs="Times New Roman"/>
          <w:sz w:val="24"/>
          <w:szCs w:val="24"/>
        </w:rPr>
        <w:t>выгодоприобретателя</w:t>
      </w:r>
      <w:proofErr w:type="spellEnd"/>
      <w:r w:rsidRPr="00921640">
        <w:rPr>
          <w:rFonts w:ascii="Times New Roman" w:hAnsi="Times New Roman" w:cs="Times New Roman"/>
          <w:sz w:val="24"/>
          <w:szCs w:val="24"/>
        </w:rPr>
        <w:t xml:space="preserve"> (при наличии последнего). </w:t>
      </w: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6.4.3. При подписании Договора предоставить пакет документов в соответствии с перечнем, содержащимся в Приложении №1.</w:t>
      </w:r>
    </w:p>
    <w:p w:rsidR="007208EA" w:rsidRPr="00921640" w:rsidRDefault="007208EA" w:rsidP="00DC2A19">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6.4.4. При подписании Договора согласовать с Доверительным управляющим Инвестиционный профиль, а также положения Индивидуальной инвестиционной стратегии, являющейся неотъемлемой частью Договора (Приложение №2), а также ознакомиться с Уведомлением (декларацией) о рисках (Приложение №3).</w:t>
      </w:r>
    </w:p>
    <w:p w:rsidR="007208EA" w:rsidRPr="00921640" w:rsidRDefault="007208EA" w:rsidP="007F4E4E">
      <w:pPr>
        <w:pStyle w:val="33"/>
        <w:rPr>
          <w:szCs w:val="24"/>
        </w:rPr>
      </w:pPr>
      <w:r w:rsidRPr="00921640">
        <w:rPr>
          <w:szCs w:val="24"/>
        </w:rPr>
        <w:t xml:space="preserve">6.4.5. Своевременно предоставить Доверительному управляющему все документы и сведения, необходимые Доверительному управляющему для исполнения своих обязанностей по Договору, в т.ч. выдать доверенности на проведение конкретных </w:t>
      </w:r>
      <w:r w:rsidRPr="00921640">
        <w:rPr>
          <w:szCs w:val="24"/>
        </w:rPr>
        <w:lastRenderedPageBreak/>
        <w:t>операций, сведения об обременении залогом передаваемого в управление имущества, сведения об изменении реквизитов или контактных данных Учредителя управления.</w:t>
      </w:r>
    </w:p>
    <w:p w:rsidR="007208EA" w:rsidRPr="00921640" w:rsidRDefault="007208EA" w:rsidP="007F4E4E">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6.4.6. В случае несогласия с Отчетами Доверительного управляющего в течение последующих 10 (десяти) рабочих дней после получения Отчетов известить об этом Доверительного управляющего официальным письмом.</w:t>
      </w: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 xml:space="preserve">6.4.7. Уплачивать Доверительному управляющему вознаграждение, предусмотренное разделом 7 Договора, а также возмещать понесенные Доверительным управляющим расходы, произведенные им при управлении ценными бумагами в соответствии с законодательством Российской Федерации. </w:t>
      </w:r>
    </w:p>
    <w:p w:rsidR="007208EA" w:rsidRPr="00921640" w:rsidRDefault="007208EA" w:rsidP="00B4407F">
      <w:pPr>
        <w:pStyle w:val="ConsPlusNormal"/>
        <w:widowControl/>
        <w:ind w:firstLine="0"/>
        <w:jc w:val="both"/>
        <w:rPr>
          <w:rFonts w:ascii="Times New Roman" w:hAnsi="Times New Roman" w:cs="Times New Roman"/>
          <w:sz w:val="24"/>
          <w:szCs w:val="24"/>
        </w:rPr>
      </w:pP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6.5. Учредитель управления вправе:</w:t>
      </w: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6.5.1. Запрашивать и получать от Доверительного управляющего сведения согласно статье 6 Закона №46-ФЗ от 05 марта 1999 г. «О защите прав и законных интересов инвесторов на рынке ценных бумаг» (см.п.4.8.7).</w:t>
      </w:r>
    </w:p>
    <w:p w:rsidR="007208EA" w:rsidRPr="00921640" w:rsidRDefault="007208EA" w:rsidP="00B4407F">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6.5.2. Запрашивать и получать от Доверительного управляющего информацию об обращении ценных бумаг.</w:t>
      </w:r>
    </w:p>
    <w:p w:rsidR="007208EA" w:rsidRPr="00921640" w:rsidRDefault="007208EA" w:rsidP="00E55722">
      <w:pPr>
        <w:pStyle w:val="ConsNormal"/>
        <w:ind w:right="0" w:firstLine="0"/>
        <w:jc w:val="both"/>
        <w:rPr>
          <w:rFonts w:ascii="Times New Roman" w:hAnsi="Times New Roman" w:cs="Times New Roman"/>
          <w:sz w:val="24"/>
          <w:szCs w:val="24"/>
        </w:rPr>
      </w:pPr>
      <w:r w:rsidRPr="00921640">
        <w:rPr>
          <w:rFonts w:ascii="Times New Roman" w:hAnsi="Times New Roman" w:cs="Times New Roman"/>
          <w:sz w:val="24"/>
          <w:szCs w:val="24"/>
        </w:rPr>
        <w:t>6.5.3. Возложить оперативное согласование вопросов по Договору на представителя, действующего на основании надлежащим образом оформленной доверенности.</w:t>
      </w:r>
    </w:p>
    <w:p w:rsidR="007208EA" w:rsidRPr="00921640" w:rsidRDefault="007208EA" w:rsidP="00E55722">
      <w:pPr>
        <w:pStyle w:val="ConsPlusNormal"/>
        <w:widowControl/>
        <w:ind w:firstLine="0"/>
        <w:jc w:val="both"/>
        <w:rPr>
          <w:rFonts w:ascii="Times New Roman" w:hAnsi="Times New Roman" w:cs="Times New Roman"/>
          <w:sz w:val="24"/>
          <w:szCs w:val="24"/>
        </w:rPr>
      </w:pPr>
      <w:r w:rsidRPr="00921640">
        <w:rPr>
          <w:rFonts w:ascii="Times New Roman" w:hAnsi="Times New Roman" w:cs="Times New Roman"/>
          <w:sz w:val="24"/>
          <w:szCs w:val="24"/>
        </w:rPr>
        <w:t>6.5.4. В любой момент потребовать возврата находящегося в Доверительном управлении имущества за вычетом вознаграждения, причитающегося Доверительному управляющему.</w:t>
      </w:r>
    </w:p>
    <w:p w:rsidR="007208EA" w:rsidRPr="00921640" w:rsidRDefault="007208EA" w:rsidP="00FB78DD">
      <w:pPr>
        <w:pStyle w:val="ConsPlusNormal"/>
        <w:widowControl/>
        <w:ind w:firstLine="0"/>
        <w:jc w:val="both"/>
        <w:rPr>
          <w:rFonts w:ascii="Times New Roman" w:hAnsi="Times New Roman" w:cs="Times New Roman"/>
          <w:sz w:val="24"/>
          <w:szCs w:val="24"/>
        </w:rPr>
      </w:pPr>
    </w:p>
    <w:p w:rsidR="007208EA" w:rsidRPr="00921640" w:rsidRDefault="007208EA">
      <w:pPr>
        <w:ind w:firstLine="0"/>
        <w:jc w:val="center"/>
        <w:rPr>
          <w:b/>
          <w:szCs w:val="24"/>
        </w:rPr>
      </w:pPr>
      <w:r w:rsidRPr="00921640">
        <w:rPr>
          <w:b/>
          <w:szCs w:val="24"/>
        </w:rPr>
        <w:t>7. Стоимость услуг и порядок расчетов</w:t>
      </w:r>
    </w:p>
    <w:p w:rsidR="007208EA" w:rsidRPr="00921640" w:rsidRDefault="007208EA">
      <w:pPr>
        <w:ind w:firstLine="0"/>
        <w:jc w:val="center"/>
        <w:rPr>
          <w:szCs w:val="24"/>
        </w:rPr>
      </w:pPr>
    </w:p>
    <w:p w:rsidR="007208EA" w:rsidRPr="00921640" w:rsidRDefault="007208EA" w:rsidP="00577434">
      <w:pPr>
        <w:pStyle w:val="af4"/>
        <w:jc w:val="both"/>
        <w:rPr>
          <w:rFonts w:ascii="Times New Roman" w:hAnsi="Times New Roman"/>
          <w:sz w:val="24"/>
          <w:szCs w:val="24"/>
        </w:rPr>
      </w:pPr>
      <w:r w:rsidRPr="00921640">
        <w:rPr>
          <w:rFonts w:ascii="Times New Roman" w:hAnsi="Times New Roman"/>
          <w:sz w:val="24"/>
          <w:szCs w:val="24"/>
        </w:rPr>
        <w:t xml:space="preserve">7.1.  Стоимость услуг Доверительного управляющего рассчитывается на конец каждого квартала и состоит </w:t>
      </w:r>
      <w:proofErr w:type="gramStart"/>
      <w:r w:rsidRPr="00921640">
        <w:rPr>
          <w:rFonts w:ascii="Times New Roman" w:hAnsi="Times New Roman"/>
          <w:sz w:val="24"/>
          <w:szCs w:val="24"/>
        </w:rPr>
        <w:t>из</w:t>
      </w:r>
      <w:proofErr w:type="gramEnd"/>
      <w:r w:rsidRPr="00921640">
        <w:rPr>
          <w:rFonts w:ascii="Times New Roman" w:hAnsi="Times New Roman"/>
          <w:sz w:val="24"/>
          <w:szCs w:val="24"/>
        </w:rPr>
        <w:t>:</w:t>
      </w:r>
    </w:p>
    <w:p w:rsidR="007208EA" w:rsidRPr="00921640" w:rsidRDefault="007208EA" w:rsidP="00577434">
      <w:pPr>
        <w:pStyle w:val="af4"/>
        <w:jc w:val="both"/>
        <w:rPr>
          <w:rFonts w:ascii="Times New Roman" w:hAnsi="Times New Roman"/>
          <w:sz w:val="24"/>
          <w:szCs w:val="24"/>
        </w:rPr>
      </w:pPr>
    </w:p>
    <w:p w:rsidR="007208EA" w:rsidRPr="00921640" w:rsidRDefault="007208EA" w:rsidP="00577434">
      <w:pPr>
        <w:pStyle w:val="ConsPlusNormal"/>
        <w:widowControl/>
        <w:numPr>
          <w:ilvl w:val="0"/>
          <w:numId w:val="21"/>
        </w:numPr>
        <w:adjustRightInd/>
        <w:jc w:val="both"/>
        <w:rPr>
          <w:rFonts w:ascii="Times New Roman" w:hAnsi="Times New Roman" w:cs="Times New Roman"/>
          <w:sz w:val="24"/>
          <w:szCs w:val="24"/>
        </w:rPr>
      </w:pPr>
      <w:r w:rsidRPr="00921640">
        <w:rPr>
          <w:rFonts w:ascii="Times New Roman" w:hAnsi="Times New Roman" w:cs="Times New Roman"/>
          <w:sz w:val="24"/>
          <w:szCs w:val="24"/>
        </w:rPr>
        <w:t>фиксированной платы за услуги по доверительному управлению, которая рассчитывается исходя из фактического времени нахождения имущества в управлении;</w:t>
      </w:r>
    </w:p>
    <w:p w:rsidR="007208EA" w:rsidRPr="00921640" w:rsidRDefault="007208EA" w:rsidP="00577434">
      <w:pPr>
        <w:pStyle w:val="ConsPlusNormal"/>
        <w:widowControl/>
        <w:numPr>
          <w:ilvl w:val="0"/>
          <w:numId w:val="32"/>
        </w:numPr>
        <w:adjustRightInd/>
        <w:jc w:val="both"/>
        <w:rPr>
          <w:rFonts w:ascii="Times New Roman" w:hAnsi="Times New Roman" w:cs="Times New Roman"/>
          <w:sz w:val="24"/>
          <w:szCs w:val="24"/>
        </w:rPr>
      </w:pPr>
      <w:r w:rsidRPr="00921640">
        <w:rPr>
          <w:rFonts w:ascii="Times New Roman" w:hAnsi="Times New Roman" w:cs="Times New Roman"/>
          <w:sz w:val="24"/>
          <w:szCs w:val="24"/>
        </w:rPr>
        <w:t>вознаграждения Доверительного управляющего при получении прибыли в результате управления;</w:t>
      </w:r>
    </w:p>
    <w:p w:rsidR="007208EA" w:rsidRPr="00921640" w:rsidRDefault="007208EA" w:rsidP="00577434">
      <w:pPr>
        <w:pStyle w:val="ConsPlusNormal"/>
        <w:widowControl/>
        <w:numPr>
          <w:ilvl w:val="0"/>
          <w:numId w:val="32"/>
        </w:numPr>
        <w:adjustRightInd/>
        <w:jc w:val="both"/>
        <w:rPr>
          <w:rFonts w:ascii="Times New Roman" w:hAnsi="Times New Roman" w:cs="Times New Roman"/>
          <w:sz w:val="24"/>
          <w:szCs w:val="24"/>
        </w:rPr>
      </w:pPr>
      <w:r w:rsidRPr="00921640">
        <w:rPr>
          <w:rFonts w:ascii="Times New Roman" w:hAnsi="Times New Roman" w:cs="Times New Roman"/>
          <w:sz w:val="24"/>
          <w:szCs w:val="24"/>
        </w:rPr>
        <w:t>возмещения необходимых расходов, произведенных при управлении ценными бумагами.</w:t>
      </w:r>
    </w:p>
    <w:p w:rsidR="007208EA" w:rsidRPr="00921640" w:rsidRDefault="007208EA" w:rsidP="00577434">
      <w:pPr>
        <w:pStyle w:val="af4"/>
        <w:jc w:val="both"/>
        <w:rPr>
          <w:rFonts w:ascii="Times New Roman" w:hAnsi="Times New Roman"/>
          <w:sz w:val="24"/>
          <w:szCs w:val="24"/>
        </w:rPr>
      </w:pPr>
    </w:p>
    <w:p w:rsidR="007208EA" w:rsidRPr="00921640" w:rsidRDefault="007208EA" w:rsidP="00577434">
      <w:pPr>
        <w:spacing w:before="100" w:beforeAutospacing="1" w:after="100" w:afterAutospacing="1"/>
        <w:ind w:firstLine="0"/>
        <w:rPr>
          <w:szCs w:val="24"/>
        </w:rPr>
      </w:pPr>
      <w:r w:rsidRPr="00921640">
        <w:rPr>
          <w:szCs w:val="24"/>
        </w:rPr>
        <w:t>7.2. Объектом расчета вознаграждения является валовая прибыль. Валовая прибыль определяется как разница доходов и расходов.</w:t>
      </w:r>
    </w:p>
    <w:p w:rsidR="007208EA" w:rsidRPr="00921640" w:rsidRDefault="007208EA" w:rsidP="00577434">
      <w:pPr>
        <w:spacing w:before="100" w:beforeAutospacing="1" w:after="100" w:afterAutospacing="1"/>
        <w:ind w:firstLine="0"/>
        <w:rPr>
          <w:szCs w:val="24"/>
        </w:rPr>
      </w:pPr>
      <w:r w:rsidRPr="00921640">
        <w:rPr>
          <w:szCs w:val="24"/>
        </w:rPr>
        <w:t>7.2.1.  К статье доходов относятся:</w:t>
      </w:r>
    </w:p>
    <w:p w:rsidR="007208EA" w:rsidRPr="00921640" w:rsidRDefault="007208EA" w:rsidP="00577434">
      <w:pPr>
        <w:pStyle w:val="aff4"/>
        <w:widowControl/>
        <w:numPr>
          <w:ilvl w:val="0"/>
          <w:numId w:val="11"/>
        </w:numPr>
        <w:autoSpaceDE/>
        <w:autoSpaceDN/>
        <w:adjustRightInd/>
        <w:ind w:left="709" w:hanging="283"/>
        <w:jc w:val="both"/>
        <w:rPr>
          <w:sz w:val="24"/>
          <w:szCs w:val="24"/>
        </w:rPr>
      </w:pPr>
      <w:r w:rsidRPr="00921640">
        <w:rPr>
          <w:sz w:val="24"/>
          <w:szCs w:val="24"/>
        </w:rPr>
        <w:t>суммы доходов, полученные от торговли на рынке ценных бумаг и денежном рынке за весь период управления;</w:t>
      </w:r>
    </w:p>
    <w:p w:rsidR="007208EA" w:rsidRPr="00921640" w:rsidRDefault="007208EA" w:rsidP="00577434">
      <w:pPr>
        <w:pStyle w:val="aff4"/>
        <w:widowControl/>
        <w:numPr>
          <w:ilvl w:val="0"/>
          <w:numId w:val="11"/>
        </w:numPr>
        <w:autoSpaceDE/>
        <w:autoSpaceDN/>
        <w:adjustRightInd/>
        <w:ind w:left="709" w:hanging="283"/>
        <w:jc w:val="both"/>
        <w:rPr>
          <w:sz w:val="24"/>
          <w:szCs w:val="24"/>
        </w:rPr>
      </w:pPr>
      <w:r w:rsidRPr="00921640">
        <w:rPr>
          <w:sz w:val="24"/>
          <w:szCs w:val="24"/>
        </w:rPr>
        <w:t>суммы, полученные от продаж имущества Учредителя управления;</w:t>
      </w:r>
    </w:p>
    <w:p w:rsidR="007208EA" w:rsidRPr="00921640" w:rsidRDefault="007208EA" w:rsidP="00577434">
      <w:pPr>
        <w:pStyle w:val="aff4"/>
        <w:widowControl/>
        <w:numPr>
          <w:ilvl w:val="0"/>
          <w:numId w:val="11"/>
        </w:numPr>
        <w:autoSpaceDE/>
        <w:autoSpaceDN/>
        <w:adjustRightInd/>
        <w:ind w:left="709" w:hanging="283"/>
        <w:jc w:val="both"/>
        <w:rPr>
          <w:sz w:val="24"/>
          <w:szCs w:val="24"/>
        </w:rPr>
      </w:pPr>
      <w:r w:rsidRPr="00921640">
        <w:rPr>
          <w:sz w:val="24"/>
          <w:szCs w:val="24"/>
        </w:rPr>
        <w:t>суммы полученного накопленного купонного дохода (НКД);</w:t>
      </w:r>
    </w:p>
    <w:p w:rsidR="007208EA" w:rsidRPr="00921640" w:rsidRDefault="007208EA" w:rsidP="00577434">
      <w:pPr>
        <w:pStyle w:val="aff4"/>
        <w:widowControl/>
        <w:numPr>
          <w:ilvl w:val="0"/>
          <w:numId w:val="11"/>
        </w:numPr>
        <w:autoSpaceDE/>
        <w:autoSpaceDN/>
        <w:adjustRightInd/>
        <w:ind w:left="709" w:hanging="283"/>
        <w:jc w:val="both"/>
        <w:rPr>
          <w:sz w:val="24"/>
          <w:szCs w:val="24"/>
        </w:rPr>
      </w:pPr>
      <w:r w:rsidRPr="00921640">
        <w:rPr>
          <w:sz w:val="24"/>
          <w:szCs w:val="24"/>
        </w:rPr>
        <w:t>суммы полученных Доверительным управляющим дивидендов.</w:t>
      </w:r>
    </w:p>
    <w:p w:rsidR="007208EA" w:rsidRPr="00921640" w:rsidRDefault="007208EA" w:rsidP="00577434">
      <w:pPr>
        <w:spacing w:before="100" w:beforeAutospacing="1" w:after="100" w:afterAutospacing="1"/>
        <w:ind w:firstLine="0"/>
        <w:rPr>
          <w:szCs w:val="24"/>
        </w:rPr>
      </w:pPr>
      <w:r w:rsidRPr="00921640">
        <w:rPr>
          <w:szCs w:val="24"/>
        </w:rPr>
        <w:t xml:space="preserve">7.2.2.  К статье расходов относятся: </w:t>
      </w:r>
    </w:p>
    <w:p w:rsidR="007208EA" w:rsidRPr="00921640" w:rsidRDefault="007208EA" w:rsidP="00577434">
      <w:pPr>
        <w:pStyle w:val="aff4"/>
        <w:widowControl/>
        <w:numPr>
          <w:ilvl w:val="0"/>
          <w:numId w:val="11"/>
        </w:numPr>
        <w:autoSpaceDE/>
        <w:autoSpaceDN/>
        <w:adjustRightInd/>
        <w:ind w:left="709" w:hanging="283"/>
        <w:jc w:val="both"/>
        <w:rPr>
          <w:sz w:val="24"/>
          <w:szCs w:val="24"/>
        </w:rPr>
      </w:pPr>
      <w:r w:rsidRPr="00921640">
        <w:rPr>
          <w:sz w:val="24"/>
          <w:szCs w:val="24"/>
        </w:rPr>
        <w:t>себестоимость проданных бумаг (исчисляется по способу ФИФО);</w:t>
      </w:r>
    </w:p>
    <w:p w:rsidR="007208EA" w:rsidRPr="00921640" w:rsidRDefault="007208EA" w:rsidP="00577434">
      <w:pPr>
        <w:pStyle w:val="aff4"/>
        <w:widowControl/>
        <w:numPr>
          <w:ilvl w:val="0"/>
          <w:numId w:val="11"/>
        </w:numPr>
        <w:autoSpaceDE/>
        <w:autoSpaceDN/>
        <w:adjustRightInd/>
        <w:ind w:left="709" w:hanging="283"/>
        <w:jc w:val="both"/>
        <w:rPr>
          <w:sz w:val="24"/>
          <w:szCs w:val="24"/>
        </w:rPr>
      </w:pPr>
      <w:r w:rsidRPr="00921640">
        <w:rPr>
          <w:sz w:val="24"/>
          <w:szCs w:val="24"/>
        </w:rPr>
        <w:t>суммы уплаченного накопленного купонного дохода (НКД);</w:t>
      </w:r>
    </w:p>
    <w:p w:rsidR="007208EA" w:rsidRPr="00921640" w:rsidRDefault="007208EA" w:rsidP="00577434">
      <w:pPr>
        <w:pStyle w:val="aff4"/>
        <w:widowControl/>
        <w:numPr>
          <w:ilvl w:val="0"/>
          <w:numId w:val="11"/>
        </w:numPr>
        <w:autoSpaceDE/>
        <w:autoSpaceDN/>
        <w:adjustRightInd/>
        <w:ind w:left="709" w:hanging="283"/>
        <w:jc w:val="both"/>
        <w:rPr>
          <w:sz w:val="24"/>
          <w:szCs w:val="24"/>
        </w:rPr>
      </w:pPr>
      <w:r w:rsidRPr="00921640">
        <w:rPr>
          <w:sz w:val="24"/>
          <w:szCs w:val="24"/>
        </w:rPr>
        <w:t>комиссионные вознаграждения и сборы брокеров, Организаторов торговли, кредитных организаций, стоимость депозитарных услуг и услуг держателей реестра, банков, а также услуг иных сторонних организаций;</w:t>
      </w:r>
    </w:p>
    <w:p w:rsidR="007208EA" w:rsidRPr="00921640" w:rsidRDefault="007208EA" w:rsidP="00577434">
      <w:pPr>
        <w:spacing w:before="100" w:beforeAutospacing="1" w:after="100" w:afterAutospacing="1"/>
        <w:ind w:firstLine="0"/>
        <w:rPr>
          <w:szCs w:val="24"/>
        </w:rPr>
      </w:pPr>
      <w:r w:rsidRPr="00921640">
        <w:rPr>
          <w:szCs w:val="24"/>
        </w:rPr>
        <w:lastRenderedPageBreak/>
        <w:t>7.3. В случае получения Доверительным управляющим дивидендов, причитающихся Учредителю управления, после прекращения Договора доверительного управления, при условии, что список лиц, имеющих право на получение дивидендов, составлялся на дату, предшествующую дате прекращения договора, сумма полученных дивидендов является валовой прибылью, из которой Доверительный управляющий вправе удержать вознаграждение.</w:t>
      </w:r>
    </w:p>
    <w:p w:rsidR="007208EA" w:rsidRPr="00921640" w:rsidRDefault="007208EA" w:rsidP="00577434">
      <w:pPr>
        <w:ind w:firstLine="0"/>
        <w:rPr>
          <w:szCs w:val="24"/>
        </w:rPr>
      </w:pPr>
      <w:r w:rsidRPr="00921640">
        <w:rPr>
          <w:szCs w:val="24"/>
        </w:rPr>
        <w:t xml:space="preserve">7.4. Оплата услуг производится на основании выставленного счета в течение 15 (пятнадцати) банковских дней </w:t>
      </w:r>
      <w:proofErr w:type="gramStart"/>
      <w:r w:rsidRPr="00921640">
        <w:rPr>
          <w:szCs w:val="24"/>
        </w:rPr>
        <w:t>с даты</w:t>
      </w:r>
      <w:proofErr w:type="gramEnd"/>
      <w:r w:rsidRPr="00921640">
        <w:rPr>
          <w:szCs w:val="24"/>
        </w:rPr>
        <w:t xml:space="preserve"> его выставления либо удерживается Доверительным управляющим самостоятельно из прибыли, полученной по результатам управления, в соответствии с законодательством Российской Федерации (статья 1023 ГК РФ).</w:t>
      </w:r>
    </w:p>
    <w:p w:rsidR="007208EA" w:rsidRPr="00921640" w:rsidRDefault="007208EA" w:rsidP="00577434">
      <w:pPr>
        <w:rPr>
          <w:b/>
          <w:szCs w:val="24"/>
          <w:lang w:eastAsia="en-US"/>
        </w:rPr>
      </w:pPr>
    </w:p>
    <w:p w:rsidR="007208EA" w:rsidRPr="00921640" w:rsidRDefault="007208EA" w:rsidP="00577434">
      <w:pPr>
        <w:ind w:firstLine="0"/>
        <w:rPr>
          <w:szCs w:val="24"/>
          <w:lang w:eastAsia="en-US"/>
        </w:rPr>
      </w:pPr>
      <w:r w:rsidRPr="00921640">
        <w:rPr>
          <w:szCs w:val="24"/>
          <w:lang w:eastAsia="en-US"/>
        </w:rPr>
        <w:t>7.5. Тарифы.</w:t>
      </w:r>
    </w:p>
    <w:p w:rsidR="007208EA" w:rsidRPr="00921640" w:rsidRDefault="007208EA" w:rsidP="00577434">
      <w:pPr>
        <w:rPr>
          <w:b/>
          <w:szCs w:val="24"/>
          <w:lang w:eastAsia="en-US"/>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12"/>
        <w:gridCol w:w="3279"/>
        <w:gridCol w:w="2826"/>
      </w:tblGrid>
      <w:tr w:rsidR="007208EA" w:rsidRPr="00921640" w:rsidTr="007278F4">
        <w:trPr>
          <w:tblCellSpacing w:w="0" w:type="dxa"/>
        </w:trPr>
        <w:tc>
          <w:tcPr>
            <w:tcW w:w="3412" w:type="dxa"/>
          </w:tcPr>
          <w:p w:rsidR="007208EA" w:rsidRPr="00921640" w:rsidRDefault="007208EA" w:rsidP="00810153">
            <w:pPr>
              <w:ind w:left="142" w:right="201" w:firstLine="0"/>
              <w:jc w:val="left"/>
              <w:rPr>
                <w:szCs w:val="24"/>
              </w:rPr>
            </w:pPr>
            <w:r w:rsidRPr="00921640">
              <w:rPr>
                <w:szCs w:val="24"/>
              </w:rPr>
              <w:t>Стоимость имущества, переданного в доверительное управление в Российских рублях.</w:t>
            </w:r>
          </w:p>
        </w:tc>
        <w:tc>
          <w:tcPr>
            <w:tcW w:w="3279" w:type="dxa"/>
          </w:tcPr>
          <w:p w:rsidR="007208EA" w:rsidRPr="00921640" w:rsidRDefault="007208EA" w:rsidP="007278F4">
            <w:pPr>
              <w:ind w:left="85" w:right="201" w:firstLine="1"/>
              <w:jc w:val="left"/>
              <w:rPr>
                <w:szCs w:val="24"/>
              </w:rPr>
            </w:pPr>
            <w:proofErr w:type="gramStart"/>
            <w:r w:rsidRPr="00921640">
              <w:rPr>
                <w:szCs w:val="24"/>
              </w:rPr>
              <w:t>Фиксированная плата за услуги по доверительному управлению в % за квартал от стоимости имущества, переданного в доверительное управление</w:t>
            </w:r>
            <w:proofErr w:type="gramEnd"/>
          </w:p>
        </w:tc>
        <w:tc>
          <w:tcPr>
            <w:tcW w:w="2826" w:type="dxa"/>
          </w:tcPr>
          <w:p w:rsidR="007208EA" w:rsidRPr="00921640" w:rsidRDefault="007208EA" w:rsidP="007278F4">
            <w:pPr>
              <w:ind w:left="97" w:right="201" w:firstLine="0"/>
              <w:jc w:val="left"/>
              <w:rPr>
                <w:szCs w:val="24"/>
              </w:rPr>
            </w:pPr>
            <w:r w:rsidRPr="00921640">
              <w:rPr>
                <w:szCs w:val="24"/>
              </w:rPr>
              <w:t xml:space="preserve">Вознаграждение Доверительного управляющего </w:t>
            </w:r>
            <w:proofErr w:type="gramStart"/>
            <w:r w:rsidRPr="00921640">
              <w:rPr>
                <w:szCs w:val="24"/>
              </w:rPr>
              <w:t>в</w:t>
            </w:r>
            <w:proofErr w:type="gramEnd"/>
            <w:r w:rsidRPr="00921640">
              <w:rPr>
                <w:szCs w:val="24"/>
              </w:rPr>
              <w:t xml:space="preserve"> % за квартал от валовой прибыли</w:t>
            </w:r>
          </w:p>
        </w:tc>
      </w:tr>
      <w:tr w:rsidR="007208EA" w:rsidRPr="00921640" w:rsidTr="007278F4">
        <w:trPr>
          <w:tblCellSpacing w:w="0" w:type="dxa"/>
        </w:trPr>
        <w:tc>
          <w:tcPr>
            <w:tcW w:w="3412" w:type="dxa"/>
          </w:tcPr>
          <w:p w:rsidR="007208EA" w:rsidRPr="00921640" w:rsidRDefault="007208EA" w:rsidP="007278F4">
            <w:pPr>
              <w:rPr>
                <w:szCs w:val="24"/>
              </w:rPr>
            </w:pPr>
          </w:p>
        </w:tc>
        <w:tc>
          <w:tcPr>
            <w:tcW w:w="3279" w:type="dxa"/>
          </w:tcPr>
          <w:p w:rsidR="007208EA" w:rsidRPr="00921640" w:rsidRDefault="007208EA" w:rsidP="007278F4">
            <w:pPr>
              <w:rPr>
                <w:szCs w:val="24"/>
              </w:rPr>
            </w:pPr>
          </w:p>
        </w:tc>
        <w:tc>
          <w:tcPr>
            <w:tcW w:w="2826" w:type="dxa"/>
          </w:tcPr>
          <w:p w:rsidR="007208EA" w:rsidRPr="00921640" w:rsidRDefault="007208EA" w:rsidP="007278F4">
            <w:pPr>
              <w:rPr>
                <w:szCs w:val="24"/>
              </w:rPr>
            </w:pPr>
            <w:r w:rsidRPr="00921640">
              <w:rPr>
                <w:szCs w:val="24"/>
              </w:rPr>
              <w:t xml:space="preserve"> </w:t>
            </w:r>
          </w:p>
        </w:tc>
      </w:tr>
    </w:tbl>
    <w:p w:rsidR="007208EA" w:rsidRPr="00921640" w:rsidRDefault="007208EA" w:rsidP="00577434">
      <w:pPr>
        <w:pStyle w:val="af4"/>
        <w:jc w:val="both"/>
        <w:rPr>
          <w:rFonts w:ascii="Times New Roman" w:hAnsi="Times New Roman"/>
          <w:sz w:val="24"/>
          <w:szCs w:val="24"/>
        </w:rPr>
      </w:pPr>
    </w:p>
    <w:p w:rsidR="007208EA" w:rsidRPr="00921640" w:rsidRDefault="007208EA" w:rsidP="00577434">
      <w:pPr>
        <w:pStyle w:val="af4"/>
        <w:jc w:val="both"/>
        <w:rPr>
          <w:rFonts w:ascii="Times New Roman" w:hAnsi="Times New Roman"/>
          <w:sz w:val="24"/>
          <w:szCs w:val="24"/>
        </w:rPr>
      </w:pPr>
      <w:r w:rsidRPr="00921640">
        <w:rPr>
          <w:rFonts w:ascii="Times New Roman" w:hAnsi="Times New Roman"/>
          <w:sz w:val="24"/>
          <w:szCs w:val="24"/>
        </w:rPr>
        <w:t>При расчете стоимости имущества, оценка ценных бумаг, входящих в Портфель, производится в соответствии с разделом 5 Договора.</w:t>
      </w:r>
    </w:p>
    <w:p w:rsidR="007208EA" w:rsidRPr="00921640" w:rsidRDefault="007208EA" w:rsidP="00323DF1">
      <w:pPr>
        <w:ind w:firstLine="0"/>
        <w:rPr>
          <w:szCs w:val="24"/>
        </w:rPr>
      </w:pPr>
    </w:p>
    <w:p w:rsidR="007208EA" w:rsidRPr="00921640" w:rsidRDefault="007208EA" w:rsidP="00DA0FB1">
      <w:pPr>
        <w:ind w:firstLine="0"/>
        <w:jc w:val="center"/>
        <w:rPr>
          <w:b/>
          <w:szCs w:val="24"/>
        </w:rPr>
      </w:pPr>
      <w:r w:rsidRPr="00921640">
        <w:rPr>
          <w:b/>
          <w:szCs w:val="24"/>
        </w:rPr>
        <w:t>8. Ответственность Сторон</w:t>
      </w:r>
    </w:p>
    <w:p w:rsidR="007208EA" w:rsidRPr="00921640" w:rsidRDefault="007208EA" w:rsidP="00DA0FB1">
      <w:pPr>
        <w:ind w:firstLine="0"/>
        <w:jc w:val="center"/>
        <w:rPr>
          <w:szCs w:val="24"/>
        </w:rPr>
      </w:pPr>
    </w:p>
    <w:p w:rsidR="007208EA" w:rsidRPr="00921640" w:rsidRDefault="007208EA" w:rsidP="00DA0FB1">
      <w:pPr>
        <w:ind w:firstLine="0"/>
        <w:rPr>
          <w:szCs w:val="24"/>
        </w:rPr>
      </w:pPr>
      <w:r w:rsidRPr="00921640">
        <w:rPr>
          <w:szCs w:val="24"/>
        </w:rPr>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rsidR="007208EA" w:rsidRPr="00921640" w:rsidRDefault="007208EA" w:rsidP="00DA0FB1">
      <w:pPr>
        <w:ind w:firstLine="0"/>
        <w:rPr>
          <w:szCs w:val="24"/>
        </w:rPr>
      </w:pPr>
      <w:r w:rsidRPr="00921640">
        <w:rPr>
          <w:szCs w:val="24"/>
        </w:rPr>
        <w:t>8.2. Доверительный управляющий несет ответственность за нецелевое использование переданного в Доверительное управление имущества в соответствии с действующим законодательством Российской Федерации.</w:t>
      </w:r>
    </w:p>
    <w:p w:rsidR="007208EA" w:rsidRPr="00921640" w:rsidRDefault="007208EA" w:rsidP="00DA0FB1">
      <w:pPr>
        <w:ind w:firstLine="0"/>
        <w:rPr>
          <w:szCs w:val="24"/>
        </w:rPr>
      </w:pPr>
      <w:r w:rsidRPr="00921640">
        <w:rPr>
          <w:szCs w:val="24"/>
        </w:rPr>
        <w:t>8.3. Доверительный управляющий не несет ответственности за убытки, возникшие в результате:</w:t>
      </w:r>
    </w:p>
    <w:p w:rsidR="007208EA" w:rsidRPr="00921640" w:rsidRDefault="007208EA" w:rsidP="004A64E0">
      <w:pPr>
        <w:numPr>
          <w:ilvl w:val="0"/>
          <w:numId w:val="13"/>
        </w:numPr>
        <w:ind w:left="709" w:hanging="283"/>
        <w:rPr>
          <w:szCs w:val="24"/>
        </w:rPr>
      </w:pPr>
      <w:r w:rsidRPr="00921640">
        <w:rPr>
          <w:szCs w:val="24"/>
        </w:rPr>
        <w:t xml:space="preserve">неблагоприятного изменения конъюнктуры рынка ценных бумаг; </w:t>
      </w:r>
    </w:p>
    <w:p w:rsidR="007208EA" w:rsidRPr="00921640" w:rsidRDefault="007208EA" w:rsidP="004A64E0">
      <w:pPr>
        <w:numPr>
          <w:ilvl w:val="0"/>
          <w:numId w:val="13"/>
        </w:numPr>
        <w:ind w:left="709" w:hanging="283"/>
        <w:rPr>
          <w:szCs w:val="24"/>
        </w:rPr>
      </w:pPr>
      <w:r w:rsidRPr="00921640">
        <w:rPr>
          <w:szCs w:val="24"/>
        </w:rPr>
        <w:t xml:space="preserve">невыполнения эмитентом ценных бумаг своих обязательств по их погашению или выплате причитающихся по этим ценным бумагам периодических платежей; </w:t>
      </w:r>
    </w:p>
    <w:p w:rsidR="007208EA" w:rsidRPr="00921640" w:rsidRDefault="007208EA" w:rsidP="004A64E0">
      <w:pPr>
        <w:numPr>
          <w:ilvl w:val="0"/>
          <w:numId w:val="13"/>
        </w:numPr>
        <w:ind w:left="709" w:hanging="283"/>
        <w:rPr>
          <w:szCs w:val="24"/>
        </w:rPr>
      </w:pPr>
      <w:r w:rsidRPr="00921640">
        <w:rPr>
          <w:szCs w:val="24"/>
        </w:rPr>
        <w:t>влияния других внешних факторов, не поддающихся контролю со стороны Доверительного управляющего.</w:t>
      </w:r>
    </w:p>
    <w:p w:rsidR="007208EA" w:rsidRPr="00921640" w:rsidRDefault="007208EA" w:rsidP="00DA0FB1">
      <w:pPr>
        <w:ind w:firstLine="0"/>
        <w:rPr>
          <w:szCs w:val="24"/>
        </w:rPr>
      </w:pPr>
      <w:r w:rsidRPr="00921640">
        <w:rPr>
          <w:szCs w:val="24"/>
        </w:rPr>
        <w:t>8.4. Доверительный управляющий не несет ответственности перед Учредителем управления за убытки или ущерб, возникший в результате выполнения Доверительным управляющим требований Учредителя управления или явившийся результатом действий (бездействия) Учредителя управления, его должностных или доверенных лиц.</w:t>
      </w:r>
    </w:p>
    <w:p w:rsidR="007208EA" w:rsidRPr="00921640" w:rsidRDefault="007208EA" w:rsidP="00DA0FB1">
      <w:pPr>
        <w:ind w:firstLine="0"/>
        <w:rPr>
          <w:szCs w:val="24"/>
        </w:rPr>
      </w:pPr>
      <w:r w:rsidRPr="00921640">
        <w:rPr>
          <w:szCs w:val="24"/>
        </w:rPr>
        <w:t xml:space="preserve">8.5. </w:t>
      </w:r>
      <w:proofErr w:type="gramStart"/>
      <w:r w:rsidRPr="00921640">
        <w:rPr>
          <w:szCs w:val="24"/>
        </w:rPr>
        <w:t>Стороны освобождаются от ответственности за неисполнение или ненадлежащее исполнение своих обязательств по Договору в том случае, если это неисполнение или ненадлежащее исполнение было вызвано обстоятельствами непреодолимой силы (стихийные бедствия, военные действия, эпидемии, изменения в законодательстве Российской Федерации, решения органов государственной или местной власти и др.), которые возникли после заключения Договора и которые Стороны не могли ни предвидеть, ни предотвратить.</w:t>
      </w:r>
      <w:proofErr w:type="gramEnd"/>
    </w:p>
    <w:p w:rsidR="007208EA" w:rsidRPr="00921640" w:rsidRDefault="007208EA" w:rsidP="00DA0FB1">
      <w:pPr>
        <w:ind w:firstLine="0"/>
        <w:rPr>
          <w:szCs w:val="24"/>
        </w:rPr>
      </w:pPr>
      <w:r w:rsidRPr="00921640">
        <w:rPr>
          <w:szCs w:val="24"/>
        </w:rPr>
        <w:t xml:space="preserve">8.6. Сторона, оказавшаяся в ситуации, когда она не в состоянии исполнять свои обязательства, вследствие возникновения обстоятельств непреодолимой силы, обязуется в </w:t>
      </w:r>
      <w:r w:rsidRPr="00921640">
        <w:rPr>
          <w:szCs w:val="24"/>
        </w:rPr>
        <w:lastRenderedPageBreak/>
        <w:t xml:space="preserve">течение 3 (трех) рабочих дней уведомить об этом другую Сторону. </w:t>
      </w:r>
      <w:proofErr w:type="spellStart"/>
      <w:r w:rsidRPr="00921640">
        <w:rPr>
          <w:szCs w:val="24"/>
        </w:rPr>
        <w:t>Неизвещение</w:t>
      </w:r>
      <w:proofErr w:type="spellEnd"/>
      <w:r w:rsidRPr="00921640">
        <w:rPr>
          <w:szCs w:val="24"/>
        </w:rPr>
        <w:t xml:space="preserve"> или несвоевременное извещение другой Стороны о наступлении (прекращении) обстоятельств непреодолимой силы влечет за собой утрату права ссылаться на эти обстоятельства.</w:t>
      </w:r>
    </w:p>
    <w:p w:rsidR="007208EA" w:rsidRPr="00921640" w:rsidRDefault="007208EA" w:rsidP="00323DF1">
      <w:pPr>
        <w:ind w:firstLine="567"/>
        <w:rPr>
          <w:szCs w:val="24"/>
        </w:rPr>
      </w:pPr>
    </w:p>
    <w:p w:rsidR="007208EA" w:rsidRPr="00921640" w:rsidRDefault="007208EA" w:rsidP="00DA0FB1">
      <w:pPr>
        <w:ind w:firstLine="567"/>
        <w:jc w:val="center"/>
        <w:rPr>
          <w:b/>
          <w:szCs w:val="24"/>
        </w:rPr>
      </w:pPr>
      <w:r w:rsidRPr="00921640">
        <w:rPr>
          <w:b/>
          <w:szCs w:val="24"/>
        </w:rPr>
        <w:t>9. Порядок разрешения споров</w:t>
      </w:r>
    </w:p>
    <w:p w:rsidR="007208EA" w:rsidRPr="00921640" w:rsidRDefault="007208EA" w:rsidP="00DA0FB1">
      <w:pPr>
        <w:ind w:firstLine="567"/>
        <w:jc w:val="center"/>
        <w:rPr>
          <w:szCs w:val="24"/>
        </w:rPr>
      </w:pPr>
    </w:p>
    <w:p w:rsidR="007208EA" w:rsidRPr="00921640" w:rsidRDefault="007208EA" w:rsidP="00254F1B">
      <w:pPr>
        <w:ind w:firstLine="0"/>
        <w:rPr>
          <w:szCs w:val="24"/>
        </w:rPr>
      </w:pPr>
      <w:r w:rsidRPr="00921640">
        <w:rPr>
          <w:szCs w:val="24"/>
        </w:rPr>
        <w:t xml:space="preserve">9.1. Все споры и разногласия между Сторонами Договора решаются путем переговоров, а при </w:t>
      </w:r>
      <w:proofErr w:type="spellStart"/>
      <w:r w:rsidRPr="00921640">
        <w:rPr>
          <w:szCs w:val="24"/>
        </w:rPr>
        <w:t>недостижении</w:t>
      </w:r>
      <w:proofErr w:type="spellEnd"/>
      <w:r w:rsidRPr="00921640">
        <w:rPr>
          <w:szCs w:val="24"/>
        </w:rPr>
        <w:t xml:space="preserve"> согласия передаются на разрешение суда в соответствии с действующим законодательством Российской Федерации с обязательным соблюдением досудебного претензионного порядка разрешения споров.</w:t>
      </w:r>
    </w:p>
    <w:p w:rsidR="007208EA" w:rsidRPr="00921640" w:rsidRDefault="007208EA" w:rsidP="00254F1B">
      <w:pPr>
        <w:ind w:firstLine="0"/>
        <w:rPr>
          <w:szCs w:val="24"/>
        </w:rPr>
      </w:pPr>
      <w:r w:rsidRPr="00921640">
        <w:rPr>
          <w:szCs w:val="24"/>
        </w:rPr>
        <w:t xml:space="preserve">9.2. Все жалобы и претензии должны представляться в письменном виде. В претензии (жалобе) указывается: </w:t>
      </w:r>
    </w:p>
    <w:p w:rsidR="007208EA" w:rsidRPr="00921640" w:rsidRDefault="007208EA" w:rsidP="005F2D64">
      <w:pPr>
        <w:pStyle w:val="a7"/>
        <w:widowControl w:val="0"/>
        <w:numPr>
          <w:ilvl w:val="0"/>
          <w:numId w:val="20"/>
        </w:numPr>
        <w:tabs>
          <w:tab w:val="clear" w:pos="284"/>
        </w:tabs>
        <w:suppressAutoHyphens/>
        <w:overflowPunct w:val="0"/>
        <w:autoSpaceDE w:val="0"/>
        <w:autoSpaceDN w:val="0"/>
        <w:adjustRightInd w:val="0"/>
        <w:spacing w:before="0" w:line="240" w:lineRule="auto"/>
        <w:textAlignment w:val="baseline"/>
        <w:rPr>
          <w:bCs/>
          <w:iCs/>
          <w:szCs w:val="22"/>
        </w:rPr>
      </w:pPr>
      <w:r w:rsidRPr="00921640">
        <w:rPr>
          <w:bCs/>
          <w:iCs/>
          <w:szCs w:val="22"/>
        </w:rPr>
        <w:t>наименование,  место нахождения заявителя;</w:t>
      </w:r>
    </w:p>
    <w:p w:rsidR="007208EA" w:rsidRPr="00921640" w:rsidRDefault="007208EA" w:rsidP="004A64E0">
      <w:pPr>
        <w:numPr>
          <w:ilvl w:val="0"/>
          <w:numId w:val="20"/>
        </w:numPr>
        <w:rPr>
          <w:szCs w:val="24"/>
        </w:rPr>
      </w:pPr>
      <w:r w:rsidRPr="00921640">
        <w:rPr>
          <w:szCs w:val="24"/>
        </w:rPr>
        <w:t xml:space="preserve">обоснованное требование заявителя; </w:t>
      </w:r>
    </w:p>
    <w:p w:rsidR="007208EA" w:rsidRPr="00921640" w:rsidRDefault="007208EA" w:rsidP="004A64E0">
      <w:pPr>
        <w:numPr>
          <w:ilvl w:val="0"/>
          <w:numId w:val="20"/>
        </w:numPr>
        <w:rPr>
          <w:szCs w:val="24"/>
        </w:rPr>
      </w:pPr>
      <w:r w:rsidRPr="00921640">
        <w:rPr>
          <w:szCs w:val="24"/>
        </w:rPr>
        <w:t>сумма претензии и обоснованный ее расчет, если претензия подлежит денежной оценке;</w:t>
      </w:r>
    </w:p>
    <w:p w:rsidR="007208EA" w:rsidRPr="00921640" w:rsidRDefault="007208EA" w:rsidP="004A64E0">
      <w:pPr>
        <w:numPr>
          <w:ilvl w:val="0"/>
          <w:numId w:val="20"/>
        </w:numPr>
        <w:rPr>
          <w:szCs w:val="24"/>
        </w:rPr>
      </w:pPr>
      <w:r w:rsidRPr="00921640">
        <w:rPr>
          <w:szCs w:val="24"/>
        </w:rPr>
        <w:t xml:space="preserve">перечень прилагаемых к претензии документов, заверенный заявителем; </w:t>
      </w:r>
    </w:p>
    <w:p w:rsidR="007208EA" w:rsidRPr="00921640" w:rsidRDefault="007208EA" w:rsidP="004A64E0">
      <w:pPr>
        <w:numPr>
          <w:ilvl w:val="0"/>
          <w:numId w:val="20"/>
        </w:numPr>
        <w:rPr>
          <w:szCs w:val="24"/>
        </w:rPr>
      </w:pPr>
      <w:r w:rsidRPr="00921640">
        <w:rPr>
          <w:szCs w:val="24"/>
        </w:rPr>
        <w:t xml:space="preserve">иные сведения, необходимые для урегулирования спора. </w:t>
      </w:r>
    </w:p>
    <w:p w:rsidR="007208EA" w:rsidRPr="00921640" w:rsidRDefault="007208EA" w:rsidP="00254F1B">
      <w:pPr>
        <w:ind w:firstLine="0"/>
        <w:rPr>
          <w:szCs w:val="24"/>
        </w:rPr>
      </w:pPr>
      <w:r w:rsidRPr="00921640">
        <w:rPr>
          <w:szCs w:val="24"/>
        </w:rPr>
        <w:t>9.3. Претензия отправляется заказным или ценным письмом, по телеграфу или с использованием иных сре</w:t>
      </w:r>
      <w:proofErr w:type="gramStart"/>
      <w:r w:rsidRPr="00921640">
        <w:rPr>
          <w:szCs w:val="24"/>
        </w:rPr>
        <w:t>дств св</w:t>
      </w:r>
      <w:proofErr w:type="gramEnd"/>
      <w:r w:rsidRPr="00921640">
        <w:rPr>
          <w:szCs w:val="24"/>
        </w:rPr>
        <w:t xml:space="preserve">язи, позволяющих установить факт ее отправления, включая использование средств факсимильной связи, либо вручается под расписку. </w:t>
      </w:r>
    </w:p>
    <w:p w:rsidR="007208EA" w:rsidRPr="00921640" w:rsidRDefault="007208EA" w:rsidP="005F2D64">
      <w:pPr>
        <w:ind w:firstLine="0"/>
        <w:rPr>
          <w:szCs w:val="24"/>
        </w:rPr>
      </w:pPr>
      <w:r w:rsidRPr="00921640">
        <w:rPr>
          <w:szCs w:val="24"/>
        </w:rPr>
        <w:t>9.4. Претензии, не подлежащие рассмотрению Доверительным управляющим, в течение 10 (Десяти) рабочих дней, следующих за днем поступления, направляются по принадлежности с одновременным письменным извещением об этом заявителя.</w:t>
      </w:r>
    </w:p>
    <w:p w:rsidR="007208EA" w:rsidRPr="00921640" w:rsidRDefault="007208EA" w:rsidP="005F2D64">
      <w:pPr>
        <w:widowControl w:val="0"/>
        <w:suppressLineNumbers w:val="0"/>
        <w:tabs>
          <w:tab w:val="left" w:pos="0"/>
        </w:tabs>
        <w:suppressAutoHyphens/>
        <w:ind w:firstLine="0"/>
        <w:rPr>
          <w:szCs w:val="24"/>
        </w:rPr>
      </w:pPr>
      <w:r w:rsidRPr="00921640">
        <w:rPr>
          <w:szCs w:val="24"/>
        </w:rPr>
        <w:t xml:space="preserve">9.5. Претензия рассматривается в течение 30 (Тридцати) календарных дней со дня ее получения. Если к Претензии не приложены документы, необходимые для ее рассмотрения, то такие документы запрашиваются у заявителя с указанием срока представления. Если к указанному сроку затребованные документы не будут получены, то Претензия рассматривается на основании имеющихся документов. </w:t>
      </w:r>
    </w:p>
    <w:p w:rsidR="007208EA" w:rsidRPr="00921640" w:rsidRDefault="007208EA" w:rsidP="005F2D64">
      <w:pPr>
        <w:widowControl w:val="0"/>
        <w:suppressLineNumbers w:val="0"/>
        <w:tabs>
          <w:tab w:val="left" w:pos="0"/>
        </w:tabs>
        <w:suppressAutoHyphens/>
        <w:ind w:firstLine="0"/>
        <w:rPr>
          <w:szCs w:val="24"/>
        </w:rPr>
      </w:pPr>
      <w:r w:rsidRPr="00921640">
        <w:rPr>
          <w:szCs w:val="24"/>
        </w:rPr>
        <w:t xml:space="preserve">9.6. Если Претензия не требует дополнительного изучения или проверки, Сторона, к которой поступила Претензия, может дать ответ на Претензию в течение 15 (Пятнадцати) календарных дней, следующих за днем ее получения. </w:t>
      </w:r>
    </w:p>
    <w:p w:rsidR="007208EA" w:rsidRPr="00921640" w:rsidRDefault="007208EA" w:rsidP="00254F1B">
      <w:pPr>
        <w:ind w:firstLine="0"/>
        <w:rPr>
          <w:szCs w:val="24"/>
        </w:rPr>
      </w:pPr>
      <w:r w:rsidRPr="00921640">
        <w:rPr>
          <w:szCs w:val="24"/>
        </w:rPr>
        <w:t>9.7, Ответ на претензию направляется заказным или ценным письмом, по телеграфу или с использованием иных сре</w:t>
      </w:r>
      <w:proofErr w:type="gramStart"/>
      <w:r w:rsidRPr="00921640">
        <w:rPr>
          <w:szCs w:val="24"/>
        </w:rPr>
        <w:t>дств св</w:t>
      </w:r>
      <w:proofErr w:type="gramEnd"/>
      <w:r w:rsidRPr="00921640">
        <w:rPr>
          <w:szCs w:val="24"/>
        </w:rPr>
        <w:t xml:space="preserve">язи, позволяющих установить факт его отправления, включая использование средств факсимильной связи, либо вручается под расписку. </w:t>
      </w:r>
    </w:p>
    <w:p w:rsidR="007208EA" w:rsidRPr="00921640" w:rsidRDefault="007208EA" w:rsidP="00254F1B">
      <w:pPr>
        <w:ind w:firstLine="0"/>
        <w:rPr>
          <w:szCs w:val="24"/>
        </w:rPr>
      </w:pPr>
      <w:r w:rsidRPr="00921640">
        <w:rPr>
          <w:szCs w:val="24"/>
        </w:rPr>
        <w:t>9.8. Претензионный порядок считается соблюденным в случае неполучения одной из Сторон ответа на претензию в течение 30 (тридцати) дней с момента получения претензии другой Стороной.</w:t>
      </w:r>
    </w:p>
    <w:p w:rsidR="007208EA" w:rsidRPr="00921640" w:rsidRDefault="007208EA" w:rsidP="00254F1B">
      <w:pPr>
        <w:ind w:firstLine="0"/>
        <w:rPr>
          <w:szCs w:val="24"/>
        </w:rPr>
      </w:pPr>
      <w:r w:rsidRPr="00921640">
        <w:rPr>
          <w:szCs w:val="24"/>
        </w:rPr>
        <w:t>9.9. Доверительный управляющий оставляет за собой право в случае возникновения спорных претензионных ситуаций в зависимости от существа спора заблокировать полностью или частично операции по счетам Учредителя управления до разрешения данных спорных ситуаций, либо до достижения сторонами промежуточного соглашения.</w:t>
      </w:r>
    </w:p>
    <w:p w:rsidR="007208EA" w:rsidRPr="00921640" w:rsidRDefault="007208EA">
      <w:pPr>
        <w:ind w:firstLine="567"/>
        <w:rPr>
          <w:szCs w:val="24"/>
        </w:rPr>
      </w:pPr>
    </w:p>
    <w:p w:rsidR="007208EA" w:rsidRPr="00921640" w:rsidRDefault="007208EA">
      <w:pPr>
        <w:ind w:firstLine="0"/>
        <w:jc w:val="center"/>
        <w:rPr>
          <w:b/>
          <w:szCs w:val="24"/>
        </w:rPr>
      </w:pPr>
      <w:r w:rsidRPr="00921640">
        <w:rPr>
          <w:b/>
          <w:szCs w:val="24"/>
        </w:rPr>
        <w:t>10. Срок действия и порядок расторжения Договора</w:t>
      </w:r>
    </w:p>
    <w:p w:rsidR="007208EA" w:rsidRPr="00921640" w:rsidRDefault="007208EA">
      <w:pPr>
        <w:ind w:firstLine="567"/>
        <w:rPr>
          <w:szCs w:val="24"/>
        </w:rPr>
      </w:pPr>
    </w:p>
    <w:p w:rsidR="007208EA" w:rsidRPr="00921640" w:rsidRDefault="007208EA" w:rsidP="001079BA">
      <w:pPr>
        <w:ind w:firstLine="0"/>
        <w:rPr>
          <w:szCs w:val="24"/>
        </w:rPr>
      </w:pPr>
      <w:r w:rsidRPr="00921640">
        <w:rPr>
          <w:szCs w:val="24"/>
        </w:rPr>
        <w:t xml:space="preserve">10.1. Договор вступает в силу после </w:t>
      </w:r>
      <w:r w:rsidRPr="00921640">
        <w:t xml:space="preserve">подписания Сторонами, </w:t>
      </w:r>
      <w:r w:rsidRPr="00921640">
        <w:rPr>
          <w:szCs w:val="24"/>
        </w:rPr>
        <w:t>но не ранее передачи Объектов ДУ от Учредителя управления Доверительному управляющему (поступление денежных средств на счет доверительного управления и/или ценных бумаг на Счет депо и/или Лицевой счет Доверительного управляющего и/или передача документарных ценных бумаг Доверительному управляющему по акту приёма-передачи имущества).</w:t>
      </w:r>
    </w:p>
    <w:p w:rsidR="007208EA" w:rsidRPr="00921640" w:rsidRDefault="007208EA">
      <w:pPr>
        <w:ind w:firstLine="0"/>
        <w:rPr>
          <w:szCs w:val="24"/>
        </w:rPr>
      </w:pPr>
      <w:r w:rsidRPr="00921640">
        <w:t xml:space="preserve">10.2. </w:t>
      </w:r>
      <w:r w:rsidRPr="00921640">
        <w:rPr>
          <w:szCs w:val="24"/>
        </w:rPr>
        <w:t xml:space="preserve">Договор действует в течение 12 (двенадцати) месяцев, но не менее срока исполнения Сторонами своих обязательств по Договору. </w:t>
      </w:r>
    </w:p>
    <w:p w:rsidR="007208EA" w:rsidRPr="00921640" w:rsidRDefault="007208EA">
      <w:pPr>
        <w:ind w:firstLine="0"/>
        <w:rPr>
          <w:szCs w:val="24"/>
        </w:rPr>
      </w:pPr>
      <w:r w:rsidRPr="00921640">
        <w:rPr>
          <w:szCs w:val="24"/>
        </w:rPr>
        <w:lastRenderedPageBreak/>
        <w:t>10.3. Договор считается автоматически продленным на тот же срок на тех же условиях, если ни одна из Сторон не выразила желания его расторгнуть не менее чем за 20 (двадцать) календарных дней до окончания срока его действия.</w:t>
      </w:r>
    </w:p>
    <w:p w:rsidR="007208EA" w:rsidRPr="00921640" w:rsidRDefault="007208EA">
      <w:pPr>
        <w:ind w:firstLine="0"/>
        <w:rPr>
          <w:szCs w:val="24"/>
        </w:rPr>
      </w:pPr>
      <w:r w:rsidRPr="00921640">
        <w:rPr>
          <w:szCs w:val="24"/>
        </w:rPr>
        <w:t xml:space="preserve">10.4. Учредитель управления вправе расторгнуть Договор путем </w:t>
      </w:r>
      <w:bookmarkStart w:id="5" w:name="_Ref27388758"/>
      <w:r w:rsidRPr="00921640">
        <w:rPr>
          <w:szCs w:val="24"/>
        </w:rPr>
        <w:t>направления Доверительному управляющему уведомления о расторжении Договора в письменном виде</w:t>
      </w:r>
      <w:bookmarkEnd w:id="5"/>
      <w:r w:rsidRPr="00921640">
        <w:rPr>
          <w:szCs w:val="24"/>
        </w:rPr>
        <w:t xml:space="preserve"> не менее чем за 20 (двадцать) календарных дней до предполагаемой даты расторжения.</w:t>
      </w:r>
    </w:p>
    <w:p w:rsidR="007208EA" w:rsidRPr="00921640" w:rsidRDefault="007208EA">
      <w:pPr>
        <w:ind w:firstLine="0"/>
        <w:rPr>
          <w:szCs w:val="24"/>
        </w:rPr>
      </w:pPr>
      <w:r w:rsidRPr="00921640">
        <w:rPr>
          <w:szCs w:val="24"/>
        </w:rPr>
        <w:t xml:space="preserve">10.5. Также </w:t>
      </w:r>
      <w:proofErr w:type="gramStart"/>
      <w:r w:rsidRPr="00921640">
        <w:rPr>
          <w:szCs w:val="24"/>
        </w:rPr>
        <w:t>Договор</w:t>
      </w:r>
      <w:proofErr w:type="gramEnd"/>
      <w:r w:rsidRPr="00921640">
        <w:rPr>
          <w:szCs w:val="24"/>
        </w:rPr>
        <w:t xml:space="preserve"> может быть расторгнут Доверительным управляющим путем направления Учредителю управления  уведомления о расторжении Договора в письменном виде не менее чем за 20 (двадцать) календарных дней до предполагаемой даты расторжения в следующих случаях:</w:t>
      </w:r>
    </w:p>
    <w:p w:rsidR="007208EA" w:rsidRPr="00921640" w:rsidRDefault="007208EA" w:rsidP="004A64E0">
      <w:pPr>
        <w:numPr>
          <w:ilvl w:val="0"/>
          <w:numId w:val="12"/>
        </w:numPr>
        <w:rPr>
          <w:szCs w:val="24"/>
        </w:rPr>
      </w:pPr>
      <w:r w:rsidRPr="00921640">
        <w:rPr>
          <w:szCs w:val="24"/>
        </w:rPr>
        <w:t xml:space="preserve">неисполнение или ненадлежащее исполнение Учредителем управления своих обязательств по Договору или нарушение им требований действующего законодательства Российской Федерации; </w:t>
      </w:r>
    </w:p>
    <w:p w:rsidR="007208EA" w:rsidRPr="00921640" w:rsidRDefault="007208EA" w:rsidP="004A64E0">
      <w:pPr>
        <w:numPr>
          <w:ilvl w:val="0"/>
          <w:numId w:val="12"/>
        </w:numPr>
        <w:rPr>
          <w:szCs w:val="24"/>
        </w:rPr>
      </w:pPr>
      <w:r w:rsidRPr="00921640">
        <w:rPr>
          <w:szCs w:val="24"/>
        </w:rPr>
        <w:t>снижение стоимости имущества, находящегося в Доверительном управлении по Договору, ниже предусмотренной Договором, минимальной стоимости Портфеля в результате вывода средств Учредителем управления;</w:t>
      </w:r>
    </w:p>
    <w:p w:rsidR="007208EA" w:rsidRPr="00921640" w:rsidRDefault="007208EA" w:rsidP="004A64E0">
      <w:pPr>
        <w:numPr>
          <w:ilvl w:val="0"/>
          <w:numId w:val="12"/>
        </w:numPr>
        <w:rPr>
          <w:szCs w:val="24"/>
        </w:rPr>
      </w:pPr>
      <w:r w:rsidRPr="00921640">
        <w:rPr>
          <w:szCs w:val="24"/>
        </w:rPr>
        <w:t>невозможность для Доверительного управляющего исполнять свои обязательства по Договору по причине ликвидации либо отзыва соответствующих лицензий, решения государственных либо судебных органов Российской Федерации или по иным причинам;</w:t>
      </w:r>
    </w:p>
    <w:p w:rsidR="007208EA" w:rsidRPr="00921640" w:rsidRDefault="007208EA" w:rsidP="004A64E0">
      <w:pPr>
        <w:numPr>
          <w:ilvl w:val="0"/>
          <w:numId w:val="12"/>
        </w:numPr>
        <w:rPr>
          <w:szCs w:val="24"/>
        </w:rPr>
      </w:pPr>
      <w:r w:rsidRPr="00921640">
        <w:rPr>
          <w:szCs w:val="24"/>
        </w:rPr>
        <w:t>по иным основаниям, предусмотренным действующим законодательством.</w:t>
      </w:r>
    </w:p>
    <w:p w:rsidR="007208EA" w:rsidRPr="00921640" w:rsidRDefault="007208EA" w:rsidP="00254F1B">
      <w:pPr>
        <w:ind w:firstLine="0"/>
        <w:rPr>
          <w:szCs w:val="24"/>
        </w:rPr>
      </w:pPr>
      <w:r w:rsidRPr="00921640">
        <w:rPr>
          <w:szCs w:val="24"/>
        </w:rPr>
        <w:t xml:space="preserve">10.6. В случае окончания срока действия Договора, а также расторжения Договора возврат Учредителю управления находящихся в управлении Объектов ДУ осуществляется в порядке и сроки, определенные в пункте 4.12. Договора «Возврат Объектов ДУ Учредителю управления». </w:t>
      </w:r>
    </w:p>
    <w:p w:rsidR="007208EA" w:rsidRPr="00921640" w:rsidRDefault="007208EA">
      <w:pPr>
        <w:ind w:firstLine="0"/>
        <w:rPr>
          <w:szCs w:val="24"/>
        </w:rPr>
      </w:pPr>
      <w:r w:rsidRPr="00921640">
        <w:rPr>
          <w:szCs w:val="24"/>
        </w:rPr>
        <w:t xml:space="preserve">10.7. Прекращение действия Договора не освобождает Стороны от исполнения всех взаимных обязательств по ранее совершенным сделкам и урегулированию взаимных претензий. </w:t>
      </w:r>
    </w:p>
    <w:p w:rsidR="007208EA" w:rsidRPr="00921640" w:rsidRDefault="007208EA">
      <w:pPr>
        <w:ind w:firstLine="0"/>
        <w:rPr>
          <w:szCs w:val="24"/>
        </w:rPr>
      </w:pPr>
      <w:r w:rsidRPr="00921640">
        <w:rPr>
          <w:szCs w:val="24"/>
        </w:rPr>
        <w:t>10.8. Договор составлен в 2-х экземплярах, имеющих равную юридическую силу, по одному для каждой из Сторон.</w:t>
      </w:r>
    </w:p>
    <w:p w:rsidR="007208EA" w:rsidRPr="00921640" w:rsidRDefault="007208EA">
      <w:pPr>
        <w:ind w:firstLine="0"/>
        <w:rPr>
          <w:szCs w:val="24"/>
        </w:rPr>
      </w:pPr>
      <w:r w:rsidRPr="00921640">
        <w:rPr>
          <w:szCs w:val="24"/>
        </w:rPr>
        <w:t>10.9. Во всем остальном, что не предусмотрено Договором, Стороны руководствуются действующим законодательством Российской Федерации.</w:t>
      </w:r>
    </w:p>
    <w:p w:rsidR="007208EA" w:rsidRPr="00921640" w:rsidRDefault="007208EA">
      <w:pPr>
        <w:ind w:firstLine="0"/>
        <w:rPr>
          <w:szCs w:val="24"/>
        </w:rPr>
      </w:pPr>
      <w:r w:rsidRPr="00921640">
        <w:rPr>
          <w:szCs w:val="24"/>
        </w:rPr>
        <w:t>10.10. Все приложения, подписанные Сторонами, являются неотъемлемой частью Договора.</w:t>
      </w:r>
    </w:p>
    <w:p w:rsidR="007208EA" w:rsidRPr="00921640" w:rsidRDefault="007208EA">
      <w:pPr>
        <w:ind w:firstLine="0"/>
        <w:rPr>
          <w:szCs w:val="24"/>
        </w:rPr>
      </w:pPr>
    </w:p>
    <w:p w:rsidR="007208EA" w:rsidRPr="00921640" w:rsidRDefault="007208EA">
      <w:pPr>
        <w:ind w:firstLine="0"/>
        <w:jc w:val="center"/>
        <w:rPr>
          <w:b/>
          <w:bCs/>
          <w:szCs w:val="24"/>
        </w:rPr>
      </w:pPr>
      <w:r w:rsidRPr="00921640">
        <w:rPr>
          <w:b/>
          <w:bCs/>
          <w:szCs w:val="24"/>
        </w:rPr>
        <w:t>11. Реквизиты сторон</w:t>
      </w:r>
    </w:p>
    <w:p w:rsidR="007208EA" w:rsidRPr="00921640" w:rsidRDefault="007208EA">
      <w:pPr>
        <w:ind w:firstLine="567"/>
        <w:rPr>
          <w:szCs w:val="24"/>
        </w:rPr>
      </w:pPr>
    </w:p>
    <w:tbl>
      <w:tblPr>
        <w:tblW w:w="19600" w:type="dxa"/>
        <w:tblInd w:w="-34" w:type="dxa"/>
        <w:tblLook w:val="0000"/>
      </w:tblPr>
      <w:tblGrid>
        <w:gridCol w:w="9612"/>
        <w:gridCol w:w="355"/>
        <w:gridCol w:w="3211"/>
        <w:gridCol w:w="3211"/>
        <w:gridCol w:w="3211"/>
      </w:tblGrid>
      <w:tr w:rsidR="007208EA" w:rsidRPr="00921640" w:rsidTr="005E42FF">
        <w:trPr>
          <w:gridAfter w:val="2"/>
          <w:wAfter w:w="6422" w:type="dxa"/>
        </w:trPr>
        <w:tc>
          <w:tcPr>
            <w:tcW w:w="9612" w:type="dxa"/>
          </w:tcPr>
          <w:p w:rsidR="007208EA" w:rsidRPr="00921640" w:rsidRDefault="007208EA" w:rsidP="005E42FF">
            <w:pPr>
              <w:ind w:left="34" w:firstLine="0"/>
              <w:rPr>
                <w:b/>
                <w:szCs w:val="24"/>
              </w:rPr>
            </w:pPr>
            <w:r w:rsidRPr="00921640">
              <w:rPr>
                <w:b/>
                <w:szCs w:val="24"/>
              </w:rPr>
              <w:t>Доверительный управляющий:</w:t>
            </w:r>
          </w:p>
          <w:p w:rsidR="007208EA" w:rsidRPr="00D8101E" w:rsidRDefault="00D8101E" w:rsidP="005E42FF">
            <w:pPr>
              <w:ind w:left="34" w:firstLine="0"/>
              <w:jc w:val="left"/>
              <w:rPr>
                <w:b/>
                <w:szCs w:val="24"/>
              </w:rPr>
            </w:pPr>
            <w:r w:rsidRPr="00D8101E">
              <w:rPr>
                <w:b/>
                <w:szCs w:val="24"/>
              </w:rPr>
              <w:t xml:space="preserve">ООО ИК Айсберг </w:t>
            </w:r>
            <w:proofErr w:type="spellStart"/>
            <w:r w:rsidRPr="00D8101E">
              <w:rPr>
                <w:b/>
                <w:szCs w:val="24"/>
              </w:rPr>
              <w:t>Финанс</w:t>
            </w:r>
            <w:proofErr w:type="spellEnd"/>
            <w:r w:rsidRPr="00D8101E">
              <w:rPr>
                <w:b/>
                <w:szCs w:val="24"/>
              </w:rPr>
              <w:t xml:space="preserve">» </w:t>
            </w:r>
            <w:r w:rsidR="007208EA" w:rsidRPr="00D8101E">
              <w:rPr>
                <w:b/>
                <w:bCs/>
                <w:szCs w:val="24"/>
              </w:rPr>
              <w:br/>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1"/>
              <w:gridCol w:w="5954"/>
            </w:tblGrid>
            <w:tr w:rsidR="007208EA" w:rsidRPr="00921640" w:rsidTr="005369A4">
              <w:tc>
                <w:tcPr>
                  <w:tcW w:w="3431"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rPr>
                  </w:pPr>
                  <w:r w:rsidRPr="00921640">
                    <w:rPr>
                      <w:szCs w:val="24"/>
                    </w:rPr>
                    <w:t xml:space="preserve">Юридический адрес </w:t>
                  </w:r>
                </w:p>
              </w:tc>
              <w:tc>
                <w:tcPr>
                  <w:tcW w:w="5954" w:type="dxa"/>
                  <w:tcBorders>
                    <w:top w:val="single" w:sz="4" w:space="0" w:color="auto"/>
                    <w:left w:val="single" w:sz="4" w:space="0" w:color="auto"/>
                    <w:bottom w:val="single" w:sz="4" w:space="0" w:color="auto"/>
                    <w:right w:val="single" w:sz="4" w:space="0" w:color="auto"/>
                  </w:tcBorders>
                </w:tcPr>
                <w:p w:rsidR="00C1101C" w:rsidRPr="00CA6F32" w:rsidRDefault="00627FB0" w:rsidP="00CA6F32">
                  <w:pPr>
                    <w:autoSpaceDE w:val="0"/>
                    <w:autoSpaceDN w:val="0"/>
                    <w:adjustRightInd w:val="0"/>
                    <w:ind w:firstLine="709"/>
                    <w:rPr>
                      <w:szCs w:val="22"/>
                    </w:rPr>
                  </w:pPr>
                  <w:r>
                    <w:rPr>
                      <w:bCs/>
                      <w:iCs/>
                      <w:szCs w:val="24"/>
                    </w:rPr>
                    <w:t>121059,</w:t>
                  </w:r>
                  <w:r w:rsidR="0055293A" w:rsidRPr="00752E92">
                    <w:rPr>
                      <w:bCs/>
                      <w:iCs/>
                      <w:szCs w:val="24"/>
                    </w:rPr>
                    <w:t xml:space="preserve"> г. Москва, </w:t>
                  </w:r>
                  <w:r>
                    <w:rPr>
                      <w:bCs/>
                      <w:iCs/>
                      <w:szCs w:val="24"/>
                    </w:rPr>
                    <w:t>МЖД Киевское, 5-й км</w:t>
                  </w:r>
                  <w:proofErr w:type="gramStart"/>
                  <w:r>
                    <w:rPr>
                      <w:bCs/>
                      <w:iCs/>
                      <w:szCs w:val="24"/>
                    </w:rPr>
                    <w:t xml:space="preserve">., </w:t>
                  </w:r>
                  <w:proofErr w:type="gramEnd"/>
                  <w:r>
                    <w:rPr>
                      <w:bCs/>
                      <w:iCs/>
                      <w:szCs w:val="24"/>
                    </w:rPr>
                    <w:t>д.1, стр.1,2, помещение 25, ком.210</w:t>
                  </w:r>
                </w:p>
                <w:p w:rsidR="007208EA" w:rsidRPr="00921640" w:rsidRDefault="007208EA" w:rsidP="005E42FF">
                  <w:pPr>
                    <w:ind w:left="34" w:firstLine="0"/>
                    <w:jc w:val="left"/>
                    <w:rPr>
                      <w:szCs w:val="24"/>
                    </w:rPr>
                  </w:pPr>
                </w:p>
              </w:tc>
            </w:tr>
            <w:tr w:rsidR="007208EA" w:rsidRPr="00921640" w:rsidTr="005369A4">
              <w:trPr>
                <w:trHeight w:val="39"/>
              </w:trPr>
              <w:tc>
                <w:tcPr>
                  <w:tcW w:w="3431"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rPr>
                  </w:pPr>
                  <w:r w:rsidRPr="00921640">
                    <w:rPr>
                      <w:szCs w:val="24"/>
                    </w:rPr>
                    <w:t>Почтовый адрес</w:t>
                  </w:r>
                </w:p>
              </w:tc>
              <w:tc>
                <w:tcPr>
                  <w:tcW w:w="5954" w:type="dxa"/>
                  <w:tcBorders>
                    <w:top w:val="single" w:sz="4" w:space="0" w:color="auto"/>
                    <w:left w:val="single" w:sz="4" w:space="0" w:color="auto"/>
                    <w:bottom w:val="single" w:sz="4" w:space="0" w:color="auto"/>
                    <w:right w:val="single" w:sz="4" w:space="0" w:color="auto"/>
                  </w:tcBorders>
                </w:tcPr>
                <w:p w:rsidR="00627FB0" w:rsidRPr="00CA6F32" w:rsidRDefault="00627FB0" w:rsidP="00627FB0">
                  <w:pPr>
                    <w:autoSpaceDE w:val="0"/>
                    <w:autoSpaceDN w:val="0"/>
                    <w:adjustRightInd w:val="0"/>
                    <w:ind w:firstLine="709"/>
                    <w:rPr>
                      <w:szCs w:val="22"/>
                    </w:rPr>
                  </w:pPr>
                  <w:r>
                    <w:rPr>
                      <w:bCs/>
                      <w:iCs/>
                      <w:szCs w:val="24"/>
                    </w:rPr>
                    <w:t>121059,</w:t>
                  </w:r>
                  <w:r w:rsidRPr="00752E92">
                    <w:rPr>
                      <w:bCs/>
                      <w:iCs/>
                      <w:szCs w:val="24"/>
                    </w:rPr>
                    <w:t xml:space="preserve"> г. Москва, </w:t>
                  </w:r>
                  <w:r>
                    <w:rPr>
                      <w:bCs/>
                      <w:iCs/>
                      <w:szCs w:val="24"/>
                    </w:rPr>
                    <w:t>МЖД Киевское, 5-й км</w:t>
                  </w:r>
                  <w:proofErr w:type="gramStart"/>
                  <w:r>
                    <w:rPr>
                      <w:bCs/>
                      <w:iCs/>
                      <w:szCs w:val="24"/>
                    </w:rPr>
                    <w:t xml:space="preserve">., </w:t>
                  </w:r>
                  <w:proofErr w:type="gramEnd"/>
                  <w:r>
                    <w:rPr>
                      <w:bCs/>
                      <w:iCs/>
                      <w:szCs w:val="24"/>
                    </w:rPr>
                    <w:t>д.1, стр.1,2, помещение 25, ком.210</w:t>
                  </w:r>
                </w:p>
                <w:p w:rsidR="007208EA" w:rsidRPr="00921640" w:rsidRDefault="007208EA" w:rsidP="00627FB0">
                  <w:pPr>
                    <w:autoSpaceDE w:val="0"/>
                    <w:autoSpaceDN w:val="0"/>
                    <w:adjustRightInd w:val="0"/>
                    <w:ind w:firstLine="709"/>
                    <w:rPr>
                      <w:szCs w:val="24"/>
                    </w:rPr>
                  </w:pPr>
                </w:p>
              </w:tc>
            </w:tr>
            <w:tr w:rsidR="007208EA" w:rsidRPr="00921640" w:rsidTr="005369A4">
              <w:tc>
                <w:tcPr>
                  <w:tcW w:w="3431"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rPr>
                  </w:pPr>
                  <w:r w:rsidRPr="00921640">
                    <w:rPr>
                      <w:szCs w:val="24"/>
                    </w:rPr>
                    <w:t>Телефон/факс</w:t>
                  </w:r>
                </w:p>
              </w:tc>
              <w:tc>
                <w:tcPr>
                  <w:tcW w:w="5954" w:type="dxa"/>
                  <w:tcBorders>
                    <w:top w:val="single" w:sz="4" w:space="0" w:color="auto"/>
                    <w:left w:val="single" w:sz="4" w:space="0" w:color="auto"/>
                    <w:bottom w:val="single" w:sz="4" w:space="0" w:color="auto"/>
                    <w:right w:val="single" w:sz="4" w:space="0" w:color="auto"/>
                  </w:tcBorders>
                </w:tcPr>
                <w:p w:rsidR="007208EA" w:rsidRPr="00627FB0" w:rsidRDefault="007208EA" w:rsidP="005E42FF">
                  <w:pPr>
                    <w:ind w:left="34" w:firstLine="0"/>
                    <w:rPr>
                      <w:szCs w:val="24"/>
                    </w:rPr>
                  </w:pPr>
                </w:p>
              </w:tc>
            </w:tr>
            <w:tr w:rsidR="007208EA" w:rsidRPr="00921640" w:rsidTr="005369A4">
              <w:tc>
                <w:tcPr>
                  <w:tcW w:w="3431" w:type="dxa"/>
                  <w:tcBorders>
                    <w:top w:val="single" w:sz="4" w:space="0" w:color="auto"/>
                    <w:left w:val="single" w:sz="4" w:space="0" w:color="auto"/>
                    <w:bottom w:val="single" w:sz="4" w:space="0" w:color="auto"/>
                    <w:right w:val="single" w:sz="4" w:space="0" w:color="auto"/>
                  </w:tcBorders>
                </w:tcPr>
                <w:p w:rsidR="007208EA" w:rsidRPr="00627FB0" w:rsidRDefault="007208EA" w:rsidP="005E42FF">
                  <w:pPr>
                    <w:ind w:left="34" w:firstLine="0"/>
                    <w:rPr>
                      <w:szCs w:val="24"/>
                    </w:rPr>
                  </w:pPr>
                  <w:r w:rsidRPr="00921640">
                    <w:rPr>
                      <w:szCs w:val="24"/>
                      <w:lang w:val="en-US"/>
                    </w:rPr>
                    <w:t>e</w:t>
                  </w:r>
                  <w:r w:rsidRPr="00627FB0">
                    <w:rPr>
                      <w:szCs w:val="24"/>
                    </w:rPr>
                    <w:t>-</w:t>
                  </w:r>
                  <w:r w:rsidRPr="00921640">
                    <w:rPr>
                      <w:szCs w:val="24"/>
                      <w:lang w:val="en-US"/>
                    </w:rPr>
                    <w:t>mail</w:t>
                  </w:r>
                </w:p>
              </w:tc>
              <w:tc>
                <w:tcPr>
                  <w:tcW w:w="5954" w:type="dxa"/>
                  <w:tcBorders>
                    <w:top w:val="single" w:sz="4" w:space="0" w:color="auto"/>
                    <w:left w:val="single" w:sz="4" w:space="0" w:color="auto"/>
                    <w:bottom w:val="single" w:sz="4" w:space="0" w:color="auto"/>
                    <w:right w:val="single" w:sz="4" w:space="0" w:color="auto"/>
                  </w:tcBorders>
                </w:tcPr>
                <w:p w:rsidR="007208EA" w:rsidRPr="00627FB0" w:rsidRDefault="00C1101C" w:rsidP="00C1101C">
                  <w:pPr>
                    <w:ind w:left="34" w:firstLine="0"/>
                    <w:rPr>
                      <w:szCs w:val="24"/>
                    </w:rPr>
                  </w:pPr>
                  <w:r>
                    <w:rPr>
                      <w:szCs w:val="24"/>
                      <w:lang w:val="en-US"/>
                    </w:rPr>
                    <w:t>info</w:t>
                  </w:r>
                  <w:r w:rsidRPr="00627FB0">
                    <w:rPr>
                      <w:szCs w:val="24"/>
                    </w:rPr>
                    <w:t>@</w:t>
                  </w:r>
                  <w:proofErr w:type="spellStart"/>
                  <w:r>
                    <w:rPr>
                      <w:szCs w:val="24"/>
                      <w:lang w:val="en-US"/>
                    </w:rPr>
                    <w:t>icebergfinance</w:t>
                  </w:r>
                  <w:proofErr w:type="spellEnd"/>
                  <w:r w:rsidRPr="00627FB0">
                    <w:rPr>
                      <w:szCs w:val="24"/>
                    </w:rPr>
                    <w:t>.</w:t>
                  </w:r>
                  <w:proofErr w:type="spellStart"/>
                  <w:r>
                    <w:rPr>
                      <w:szCs w:val="24"/>
                      <w:lang w:val="en-US"/>
                    </w:rPr>
                    <w:t>ru</w:t>
                  </w:r>
                  <w:proofErr w:type="spellEnd"/>
                </w:p>
              </w:tc>
            </w:tr>
            <w:tr w:rsidR="007208EA" w:rsidRPr="00921640" w:rsidTr="005E42FF">
              <w:tc>
                <w:tcPr>
                  <w:tcW w:w="3431"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rPr>
                  </w:pPr>
                  <w:r w:rsidRPr="00921640">
                    <w:rPr>
                      <w:szCs w:val="24"/>
                    </w:rPr>
                    <w:t>Банковские реквизиты</w:t>
                  </w:r>
                </w:p>
              </w:tc>
              <w:tc>
                <w:tcPr>
                  <w:tcW w:w="5954" w:type="dxa"/>
                  <w:tcBorders>
                    <w:top w:val="single" w:sz="4" w:space="0" w:color="auto"/>
                    <w:left w:val="single" w:sz="4" w:space="0" w:color="auto"/>
                    <w:bottom w:val="single" w:sz="4" w:space="0" w:color="auto"/>
                    <w:right w:val="single" w:sz="4" w:space="0" w:color="auto"/>
                  </w:tcBorders>
                </w:tcPr>
                <w:p w:rsidR="007208EA" w:rsidRPr="00921640" w:rsidRDefault="007208EA" w:rsidP="00B43A5E">
                  <w:pPr>
                    <w:ind w:left="34" w:firstLine="0"/>
                    <w:rPr>
                      <w:szCs w:val="24"/>
                    </w:rPr>
                  </w:pPr>
                </w:p>
              </w:tc>
            </w:tr>
            <w:tr w:rsidR="007208EA" w:rsidRPr="00921640" w:rsidTr="005E42FF">
              <w:tc>
                <w:tcPr>
                  <w:tcW w:w="3431"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rPr>
                  </w:pPr>
                  <w:r w:rsidRPr="00921640">
                    <w:rPr>
                      <w:szCs w:val="24"/>
                    </w:rPr>
                    <w:t>ОГРН</w:t>
                  </w:r>
                </w:p>
              </w:tc>
              <w:tc>
                <w:tcPr>
                  <w:tcW w:w="5954" w:type="dxa"/>
                  <w:tcBorders>
                    <w:top w:val="single" w:sz="4" w:space="0" w:color="auto"/>
                    <w:left w:val="single" w:sz="4" w:space="0" w:color="auto"/>
                    <w:bottom w:val="single" w:sz="4" w:space="0" w:color="auto"/>
                    <w:right w:val="single" w:sz="4" w:space="0" w:color="auto"/>
                  </w:tcBorders>
                </w:tcPr>
                <w:p w:rsidR="007208EA" w:rsidRPr="00921640" w:rsidRDefault="00C1101C" w:rsidP="005E42FF">
                  <w:pPr>
                    <w:ind w:left="34" w:firstLine="0"/>
                    <w:rPr>
                      <w:szCs w:val="24"/>
                    </w:rPr>
                  </w:pPr>
                  <w:r w:rsidRPr="00B851F4">
                    <w:rPr>
                      <w:szCs w:val="24"/>
                    </w:rPr>
                    <w:t>1147746970106</w:t>
                  </w:r>
                </w:p>
              </w:tc>
            </w:tr>
            <w:tr w:rsidR="007208EA" w:rsidRPr="00921640" w:rsidTr="005E42FF">
              <w:tc>
                <w:tcPr>
                  <w:tcW w:w="3431"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rPr>
                  </w:pPr>
                  <w:r w:rsidRPr="00921640">
                    <w:rPr>
                      <w:szCs w:val="24"/>
                    </w:rPr>
                    <w:t>ИНН</w:t>
                  </w:r>
                </w:p>
              </w:tc>
              <w:tc>
                <w:tcPr>
                  <w:tcW w:w="5954" w:type="dxa"/>
                  <w:tcBorders>
                    <w:top w:val="single" w:sz="4" w:space="0" w:color="auto"/>
                    <w:left w:val="single" w:sz="4" w:space="0" w:color="auto"/>
                    <w:bottom w:val="single" w:sz="4" w:space="0" w:color="auto"/>
                    <w:right w:val="single" w:sz="4" w:space="0" w:color="auto"/>
                  </w:tcBorders>
                </w:tcPr>
                <w:p w:rsidR="007208EA" w:rsidRPr="00921640" w:rsidRDefault="00C1101C" w:rsidP="005E42FF">
                  <w:pPr>
                    <w:ind w:left="34" w:firstLine="0"/>
                    <w:rPr>
                      <w:szCs w:val="24"/>
                    </w:rPr>
                  </w:pPr>
                  <w:r w:rsidRPr="00B851F4">
                    <w:rPr>
                      <w:szCs w:val="24"/>
                    </w:rPr>
                    <w:t>7734731423</w:t>
                  </w:r>
                </w:p>
              </w:tc>
            </w:tr>
            <w:tr w:rsidR="007208EA" w:rsidRPr="00921640" w:rsidTr="005E42FF">
              <w:tc>
                <w:tcPr>
                  <w:tcW w:w="3431" w:type="dxa"/>
                  <w:tcBorders>
                    <w:top w:val="single" w:sz="4" w:space="0" w:color="auto"/>
                    <w:left w:val="single" w:sz="4" w:space="0" w:color="auto"/>
                    <w:bottom w:val="single" w:sz="4" w:space="0" w:color="auto"/>
                    <w:right w:val="single" w:sz="4" w:space="0" w:color="auto"/>
                  </w:tcBorders>
                </w:tcPr>
                <w:p w:rsidR="007208EA" w:rsidRPr="00921640" w:rsidRDefault="007208EA" w:rsidP="005E42FF">
                  <w:pPr>
                    <w:ind w:left="34" w:firstLine="0"/>
                    <w:rPr>
                      <w:szCs w:val="24"/>
                    </w:rPr>
                  </w:pPr>
                  <w:r w:rsidRPr="00921640">
                    <w:rPr>
                      <w:szCs w:val="24"/>
                    </w:rPr>
                    <w:t>КПП</w:t>
                  </w:r>
                </w:p>
              </w:tc>
              <w:tc>
                <w:tcPr>
                  <w:tcW w:w="5954" w:type="dxa"/>
                  <w:tcBorders>
                    <w:top w:val="single" w:sz="4" w:space="0" w:color="auto"/>
                    <w:left w:val="single" w:sz="4" w:space="0" w:color="auto"/>
                    <w:bottom w:val="single" w:sz="4" w:space="0" w:color="auto"/>
                    <w:right w:val="single" w:sz="4" w:space="0" w:color="auto"/>
                  </w:tcBorders>
                </w:tcPr>
                <w:p w:rsidR="007208EA" w:rsidRPr="00C1101C" w:rsidRDefault="00C1101C" w:rsidP="00C1101C">
                  <w:pPr>
                    <w:ind w:left="34" w:firstLine="0"/>
                    <w:rPr>
                      <w:szCs w:val="24"/>
                      <w:lang w:val="en-US"/>
                    </w:rPr>
                  </w:pPr>
                  <w:r>
                    <w:rPr>
                      <w:szCs w:val="24"/>
                      <w:lang w:val="en-US"/>
                    </w:rPr>
                    <w:t>770501001</w:t>
                  </w:r>
                </w:p>
              </w:tc>
            </w:tr>
          </w:tbl>
          <w:p w:rsidR="007208EA" w:rsidRPr="00921640" w:rsidRDefault="007208EA">
            <w:pPr>
              <w:ind w:firstLine="0"/>
              <w:rPr>
                <w:szCs w:val="24"/>
              </w:rPr>
            </w:pPr>
          </w:p>
        </w:tc>
        <w:tc>
          <w:tcPr>
            <w:tcW w:w="355" w:type="dxa"/>
          </w:tcPr>
          <w:p w:rsidR="007208EA" w:rsidRPr="00921640" w:rsidRDefault="007208EA">
            <w:pPr>
              <w:ind w:firstLine="0"/>
              <w:rPr>
                <w:b/>
                <w:szCs w:val="24"/>
              </w:rPr>
            </w:pPr>
          </w:p>
        </w:tc>
        <w:tc>
          <w:tcPr>
            <w:tcW w:w="3211" w:type="dxa"/>
          </w:tcPr>
          <w:p w:rsidR="007208EA" w:rsidRPr="00921640" w:rsidRDefault="007208EA">
            <w:pPr>
              <w:ind w:firstLine="0"/>
              <w:rPr>
                <w:b/>
                <w:szCs w:val="24"/>
              </w:rPr>
            </w:pPr>
          </w:p>
        </w:tc>
      </w:tr>
      <w:tr w:rsidR="007208EA" w:rsidRPr="00921640" w:rsidTr="005E42FF">
        <w:tc>
          <w:tcPr>
            <w:tcW w:w="9612" w:type="dxa"/>
            <w:vAlign w:val="center"/>
          </w:tcPr>
          <w:p w:rsidR="007208EA" w:rsidRPr="00921640" w:rsidRDefault="007208EA" w:rsidP="00B43A5E">
            <w:pPr>
              <w:autoSpaceDE w:val="0"/>
              <w:autoSpaceDN w:val="0"/>
              <w:ind w:firstLine="0"/>
              <w:rPr>
                <w:sz w:val="20"/>
              </w:rPr>
            </w:pPr>
          </w:p>
        </w:tc>
        <w:tc>
          <w:tcPr>
            <w:tcW w:w="355" w:type="dxa"/>
          </w:tcPr>
          <w:p w:rsidR="007208EA" w:rsidRPr="00921640" w:rsidRDefault="007208EA">
            <w:pPr>
              <w:ind w:firstLine="0"/>
              <w:rPr>
                <w:szCs w:val="24"/>
              </w:rPr>
            </w:pPr>
          </w:p>
        </w:tc>
        <w:tc>
          <w:tcPr>
            <w:tcW w:w="3211" w:type="dxa"/>
          </w:tcPr>
          <w:p w:rsidR="007208EA" w:rsidRPr="00921640" w:rsidRDefault="007208EA">
            <w:pPr>
              <w:ind w:firstLine="0"/>
              <w:rPr>
                <w:szCs w:val="24"/>
              </w:rPr>
            </w:pPr>
          </w:p>
        </w:tc>
        <w:tc>
          <w:tcPr>
            <w:tcW w:w="3211" w:type="dxa"/>
          </w:tcPr>
          <w:p w:rsidR="007208EA" w:rsidRPr="00921640" w:rsidRDefault="007208EA">
            <w:pPr>
              <w:ind w:firstLine="0"/>
              <w:rPr>
                <w:szCs w:val="24"/>
              </w:rPr>
            </w:pPr>
          </w:p>
        </w:tc>
        <w:tc>
          <w:tcPr>
            <w:tcW w:w="3211" w:type="dxa"/>
          </w:tcPr>
          <w:p w:rsidR="007208EA" w:rsidRPr="00921640" w:rsidRDefault="007208EA">
            <w:pPr>
              <w:ind w:firstLine="0"/>
              <w:rPr>
                <w:szCs w:val="24"/>
              </w:rPr>
            </w:pPr>
          </w:p>
        </w:tc>
      </w:tr>
    </w:tbl>
    <w:p w:rsidR="007208EA" w:rsidRPr="00921640" w:rsidRDefault="007208EA" w:rsidP="00AF760B">
      <w:pPr>
        <w:ind w:firstLine="0"/>
        <w:rPr>
          <w:b/>
          <w:szCs w:val="24"/>
        </w:rPr>
      </w:pPr>
    </w:p>
    <w:p w:rsidR="007208EA" w:rsidRPr="00921640" w:rsidRDefault="007208EA" w:rsidP="00AF760B">
      <w:pPr>
        <w:ind w:firstLine="0"/>
        <w:rPr>
          <w:b/>
          <w:szCs w:val="24"/>
        </w:rPr>
      </w:pPr>
    </w:p>
    <w:p w:rsidR="007208EA" w:rsidRPr="00921640" w:rsidRDefault="007208EA" w:rsidP="00AF760B">
      <w:pPr>
        <w:ind w:firstLine="0"/>
        <w:rPr>
          <w:b/>
          <w:szCs w:val="24"/>
        </w:rPr>
      </w:pPr>
    </w:p>
    <w:p w:rsidR="007208EA" w:rsidRPr="00921640" w:rsidRDefault="007208EA" w:rsidP="00AF760B">
      <w:pPr>
        <w:ind w:firstLine="0"/>
        <w:rPr>
          <w:b/>
          <w:szCs w:val="24"/>
        </w:rPr>
      </w:pPr>
    </w:p>
    <w:p w:rsidR="007208EA" w:rsidRPr="00921640" w:rsidRDefault="007208EA" w:rsidP="00AF760B">
      <w:pPr>
        <w:ind w:firstLine="0"/>
        <w:rPr>
          <w:b/>
          <w:szCs w:val="24"/>
        </w:rPr>
      </w:pPr>
      <w:r w:rsidRPr="00921640">
        <w:rPr>
          <w:b/>
          <w:szCs w:val="24"/>
        </w:rPr>
        <w:t>Учредитель управления:</w:t>
      </w:r>
    </w:p>
    <w:p w:rsidR="007208EA" w:rsidRPr="00921640" w:rsidRDefault="007208EA" w:rsidP="00AF760B">
      <w:pPr>
        <w:ind w:firstLine="0"/>
        <w:rPr>
          <w:b/>
          <w:szCs w:val="24"/>
        </w:rPr>
      </w:pPr>
      <w:r w:rsidRPr="00921640">
        <w:rPr>
          <w:b/>
          <w:szCs w:val="24"/>
        </w:rPr>
        <w:t>/______________________________/</w:t>
      </w:r>
    </w:p>
    <w:p w:rsidR="007208EA" w:rsidRPr="00921640" w:rsidRDefault="007208EA" w:rsidP="00AF760B">
      <w:pPr>
        <w:ind w:firstLine="0"/>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812"/>
      </w:tblGrid>
      <w:tr w:rsidR="007208EA" w:rsidRPr="00921640" w:rsidTr="00C45891">
        <w:tc>
          <w:tcPr>
            <w:tcW w:w="3652" w:type="dxa"/>
          </w:tcPr>
          <w:p w:rsidR="007208EA" w:rsidRPr="00921640" w:rsidRDefault="007208EA" w:rsidP="00C856BF">
            <w:pPr>
              <w:ind w:firstLine="0"/>
              <w:rPr>
                <w:szCs w:val="24"/>
              </w:rPr>
            </w:pPr>
            <w:r w:rsidRPr="00921640">
              <w:rPr>
                <w:szCs w:val="24"/>
              </w:rPr>
              <w:t>ОГРН (регистрационный номер в стране регистрации – для нерезидентов – юридических лиц)</w:t>
            </w:r>
          </w:p>
        </w:tc>
        <w:tc>
          <w:tcPr>
            <w:tcW w:w="5812" w:type="dxa"/>
          </w:tcPr>
          <w:p w:rsidR="007208EA" w:rsidRPr="00921640" w:rsidRDefault="007208EA" w:rsidP="00C856BF">
            <w:pPr>
              <w:ind w:firstLine="0"/>
              <w:jc w:val="left"/>
              <w:rPr>
                <w:szCs w:val="24"/>
              </w:rPr>
            </w:pPr>
          </w:p>
        </w:tc>
      </w:tr>
      <w:tr w:rsidR="007208EA" w:rsidRPr="00921640" w:rsidTr="00C45891">
        <w:tc>
          <w:tcPr>
            <w:tcW w:w="3652" w:type="dxa"/>
          </w:tcPr>
          <w:p w:rsidR="007208EA" w:rsidRPr="00921640" w:rsidRDefault="007208EA" w:rsidP="00C856BF">
            <w:pPr>
              <w:ind w:firstLine="0"/>
              <w:rPr>
                <w:szCs w:val="24"/>
              </w:rPr>
            </w:pPr>
            <w:r w:rsidRPr="00921640">
              <w:rPr>
                <w:szCs w:val="24"/>
              </w:rPr>
              <w:t xml:space="preserve">Юридический адрес </w:t>
            </w:r>
          </w:p>
        </w:tc>
        <w:tc>
          <w:tcPr>
            <w:tcW w:w="5812" w:type="dxa"/>
          </w:tcPr>
          <w:p w:rsidR="007208EA" w:rsidRPr="00921640" w:rsidRDefault="007208EA" w:rsidP="00C856BF">
            <w:pPr>
              <w:ind w:firstLine="0"/>
              <w:jc w:val="left"/>
              <w:rPr>
                <w:szCs w:val="24"/>
              </w:rPr>
            </w:pPr>
            <w:r w:rsidRPr="00921640">
              <w:rPr>
                <w:szCs w:val="24"/>
              </w:rPr>
              <w:t xml:space="preserve"> </w:t>
            </w:r>
          </w:p>
        </w:tc>
      </w:tr>
      <w:tr w:rsidR="007208EA" w:rsidRPr="00921640" w:rsidTr="00C45891">
        <w:tc>
          <w:tcPr>
            <w:tcW w:w="3652" w:type="dxa"/>
          </w:tcPr>
          <w:p w:rsidR="007208EA" w:rsidRPr="00921640" w:rsidRDefault="007208EA" w:rsidP="00C856BF">
            <w:pPr>
              <w:ind w:firstLine="0"/>
              <w:rPr>
                <w:szCs w:val="24"/>
              </w:rPr>
            </w:pPr>
            <w:r w:rsidRPr="00921640">
              <w:rPr>
                <w:szCs w:val="24"/>
              </w:rPr>
              <w:t>Почтовый адрес</w:t>
            </w:r>
          </w:p>
        </w:tc>
        <w:tc>
          <w:tcPr>
            <w:tcW w:w="5812" w:type="dxa"/>
          </w:tcPr>
          <w:p w:rsidR="007208EA" w:rsidRPr="00921640" w:rsidRDefault="007208EA" w:rsidP="00C856BF">
            <w:pPr>
              <w:ind w:firstLine="0"/>
              <w:jc w:val="left"/>
              <w:rPr>
                <w:szCs w:val="24"/>
              </w:rPr>
            </w:pPr>
            <w:r w:rsidRPr="00921640">
              <w:rPr>
                <w:szCs w:val="24"/>
              </w:rPr>
              <w:t xml:space="preserve"> </w:t>
            </w:r>
          </w:p>
        </w:tc>
      </w:tr>
      <w:tr w:rsidR="007208EA" w:rsidRPr="00921640" w:rsidTr="00C45891">
        <w:tc>
          <w:tcPr>
            <w:tcW w:w="3652" w:type="dxa"/>
          </w:tcPr>
          <w:p w:rsidR="007208EA" w:rsidRPr="00921640" w:rsidRDefault="007208EA" w:rsidP="00C856BF">
            <w:pPr>
              <w:ind w:firstLine="0"/>
              <w:rPr>
                <w:szCs w:val="24"/>
              </w:rPr>
            </w:pPr>
            <w:r w:rsidRPr="00921640">
              <w:rPr>
                <w:szCs w:val="24"/>
              </w:rPr>
              <w:t>Телефон/факс</w:t>
            </w:r>
          </w:p>
        </w:tc>
        <w:tc>
          <w:tcPr>
            <w:tcW w:w="5812" w:type="dxa"/>
          </w:tcPr>
          <w:p w:rsidR="007208EA" w:rsidRPr="00921640" w:rsidRDefault="007208EA" w:rsidP="00B76921">
            <w:pPr>
              <w:ind w:firstLine="0"/>
              <w:rPr>
                <w:szCs w:val="24"/>
              </w:rPr>
            </w:pPr>
          </w:p>
        </w:tc>
      </w:tr>
      <w:tr w:rsidR="007208EA" w:rsidRPr="00921640" w:rsidTr="00C45891">
        <w:tc>
          <w:tcPr>
            <w:tcW w:w="3652" w:type="dxa"/>
          </w:tcPr>
          <w:p w:rsidR="007208EA" w:rsidRPr="00921640" w:rsidRDefault="007208EA" w:rsidP="00C856BF">
            <w:pPr>
              <w:ind w:firstLine="0"/>
              <w:rPr>
                <w:szCs w:val="24"/>
                <w:lang w:val="en-US"/>
              </w:rPr>
            </w:pPr>
            <w:r w:rsidRPr="00921640">
              <w:rPr>
                <w:szCs w:val="24"/>
                <w:lang w:val="en-US"/>
              </w:rPr>
              <w:t>e-mail</w:t>
            </w:r>
          </w:p>
        </w:tc>
        <w:tc>
          <w:tcPr>
            <w:tcW w:w="5812" w:type="dxa"/>
          </w:tcPr>
          <w:p w:rsidR="007208EA" w:rsidRPr="00921640" w:rsidRDefault="007208EA" w:rsidP="00C856BF">
            <w:pPr>
              <w:ind w:firstLine="0"/>
              <w:rPr>
                <w:szCs w:val="24"/>
                <w:lang w:val="en-US"/>
              </w:rPr>
            </w:pPr>
          </w:p>
        </w:tc>
      </w:tr>
      <w:tr w:rsidR="007208EA" w:rsidRPr="00921640" w:rsidTr="00C45891">
        <w:tc>
          <w:tcPr>
            <w:tcW w:w="3652" w:type="dxa"/>
          </w:tcPr>
          <w:p w:rsidR="007208EA" w:rsidRPr="00921640" w:rsidRDefault="007208EA" w:rsidP="00447E58">
            <w:pPr>
              <w:ind w:firstLine="0"/>
              <w:jc w:val="left"/>
              <w:rPr>
                <w:szCs w:val="24"/>
              </w:rPr>
            </w:pPr>
            <w:r w:rsidRPr="00921640">
              <w:rPr>
                <w:szCs w:val="24"/>
              </w:rPr>
              <w:t>Банковские реквизиты</w:t>
            </w:r>
          </w:p>
        </w:tc>
        <w:tc>
          <w:tcPr>
            <w:tcW w:w="5812" w:type="dxa"/>
          </w:tcPr>
          <w:p w:rsidR="007208EA" w:rsidRPr="00921640" w:rsidRDefault="007208EA" w:rsidP="006556C1">
            <w:pPr>
              <w:ind w:firstLine="0"/>
              <w:jc w:val="left"/>
            </w:pPr>
          </w:p>
        </w:tc>
      </w:tr>
    </w:tbl>
    <w:p w:rsidR="007208EA" w:rsidRPr="00921640" w:rsidRDefault="007208EA" w:rsidP="00AF760B">
      <w:pPr>
        <w:ind w:firstLine="0"/>
        <w:rPr>
          <w:b/>
          <w:szCs w:val="24"/>
        </w:rPr>
      </w:pPr>
    </w:p>
    <w:p w:rsidR="007208EA" w:rsidRPr="00921640" w:rsidRDefault="007208EA" w:rsidP="00AF760B">
      <w:pPr>
        <w:ind w:firstLine="0"/>
        <w:rPr>
          <w:b/>
          <w:szCs w:val="24"/>
        </w:rPr>
      </w:pPr>
    </w:p>
    <w:p w:rsidR="007208EA" w:rsidRPr="00921640" w:rsidRDefault="007208EA" w:rsidP="00EB3E46">
      <w:pPr>
        <w:ind w:firstLine="0"/>
        <w:jc w:val="center"/>
        <w:rPr>
          <w:b/>
          <w:szCs w:val="24"/>
        </w:rPr>
      </w:pPr>
      <w:r w:rsidRPr="00921640">
        <w:rPr>
          <w:b/>
          <w:szCs w:val="24"/>
        </w:rPr>
        <w:t>12. Подписи сторон</w:t>
      </w:r>
    </w:p>
    <w:p w:rsidR="007208EA" w:rsidRPr="00921640" w:rsidRDefault="007208EA" w:rsidP="00EB3E46">
      <w:pPr>
        <w:ind w:firstLine="0"/>
        <w:jc w:val="center"/>
        <w:rPr>
          <w:b/>
          <w:szCs w:val="24"/>
        </w:rPr>
      </w:pPr>
    </w:p>
    <w:p w:rsidR="007208EA" w:rsidRPr="00921640" w:rsidRDefault="007208EA" w:rsidP="00EB3E46">
      <w:pPr>
        <w:ind w:firstLine="0"/>
        <w:rPr>
          <w:b/>
          <w:szCs w:val="24"/>
        </w:rPr>
      </w:pPr>
    </w:p>
    <w:p w:rsidR="007208EA" w:rsidRPr="00921640" w:rsidRDefault="007208EA" w:rsidP="00EB3E46">
      <w:pPr>
        <w:ind w:firstLine="0"/>
        <w:rPr>
          <w:b/>
          <w:szCs w:val="24"/>
        </w:rPr>
      </w:pPr>
      <w:r w:rsidRPr="00921640">
        <w:rPr>
          <w:b/>
          <w:szCs w:val="24"/>
        </w:rPr>
        <w:t>Доверительный управляющий:                    Учредитель управления:</w:t>
      </w:r>
    </w:p>
    <w:p w:rsidR="007208EA" w:rsidRPr="00921640" w:rsidRDefault="007208EA" w:rsidP="00EB3E46">
      <w:pPr>
        <w:ind w:firstLine="0"/>
        <w:rPr>
          <w:b/>
          <w:szCs w:val="24"/>
        </w:rPr>
      </w:pPr>
    </w:p>
    <w:p w:rsidR="007208EA" w:rsidRPr="00921640" w:rsidRDefault="007208EA" w:rsidP="00EB3E46">
      <w:pPr>
        <w:ind w:firstLine="0"/>
        <w:rPr>
          <w:szCs w:val="24"/>
        </w:rPr>
      </w:pPr>
    </w:p>
    <w:tbl>
      <w:tblPr>
        <w:tblW w:w="0" w:type="auto"/>
        <w:tblLook w:val="00A0"/>
      </w:tblPr>
      <w:tblGrid>
        <w:gridCol w:w="4856"/>
        <w:gridCol w:w="4857"/>
      </w:tblGrid>
      <w:tr w:rsidR="007208EA" w:rsidRPr="00921640" w:rsidTr="00A5557E">
        <w:tc>
          <w:tcPr>
            <w:tcW w:w="4856" w:type="dxa"/>
          </w:tcPr>
          <w:p w:rsidR="007208EA" w:rsidRPr="00921640" w:rsidRDefault="007208EA" w:rsidP="00A5557E">
            <w:pPr>
              <w:ind w:firstLine="0"/>
              <w:jc w:val="left"/>
              <w:rPr>
                <w:szCs w:val="24"/>
              </w:rPr>
            </w:pPr>
            <w:r w:rsidRPr="00921640">
              <w:rPr>
                <w:szCs w:val="24"/>
              </w:rPr>
              <w:t xml:space="preserve">Генеральный директор </w:t>
            </w:r>
          </w:p>
          <w:p w:rsidR="007208EA" w:rsidRPr="00921640" w:rsidRDefault="00D8101E" w:rsidP="00A5557E">
            <w:pPr>
              <w:ind w:firstLine="0"/>
              <w:jc w:val="left"/>
              <w:rPr>
                <w:bCs/>
                <w:szCs w:val="24"/>
              </w:rPr>
            </w:pPr>
            <w:r w:rsidRPr="00921640">
              <w:rPr>
                <w:szCs w:val="24"/>
              </w:rPr>
              <w:t xml:space="preserve">ООО ИК </w:t>
            </w:r>
            <w:r w:rsidR="003F37C6">
              <w:rPr>
                <w:szCs w:val="24"/>
              </w:rPr>
              <w:t>«</w:t>
            </w:r>
            <w:r w:rsidRPr="00921640">
              <w:rPr>
                <w:szCs w:val="24"/>
              </w:rPr>
              <w:t>А</w:t>
            </w:r>
            <w:r>
              <w:rPr>
                <w:szCs w:val="24"/>
              </w:rPr>
              <w:t xml:space="preserve">йсберг </w:t>
            </w:r>
            <w:proofErr w:type="spellStart"/>
            <w:r>
              <w:rPr>
                <w:szCs w:val="24"/>
              </w:rPr>
              <w:t>Финанс</w:t>
            </w:r>
            <w:proofErr w:type="spellEnd"/>
            <w:r w:rsidRPr="00921640">
              <w:rPr>
                <w:szCs w:val="24"/>
              </w:rPr>
              <w:t xml:space="preserve">» </w:t>
            </w:r>
          </w:p>
          <w:p w:rsidR="007208EA" w:rsidRPr="00921640" w:rsidRDefault="007208EA" w:rsidP="00A5557E">
            <w:pPr>
              <w:ind w:firstLine="0"/>
              <w:jc w:val="left"/>
              <w:rPr>
                <w:szCs w:val="24"/>
              </w:rPr>
            </w:pPr>
          </w:p>
          <w:p w:rsidR="007208EA" w:rsidRPr="00921640" w:rsidRDefault="007208EA" w:rsidP="00A5557E">
            <w:pPr>
              <w:ind w:firstLine="0"/>
              <w:jc w:val="left"/>
              <w:rPr>
                <w:szCs w:val="24"/>
              </w:rPr>
            </w:pPr>
          </w:p>
          <w:p w:rsidR="007208EA" w:rsidRPr="00921640" w:rsidRDefault="007208EA" w:rsidP="00A5557E">
            <w:pPr>
              <w:ind w:firstLine="0"/>
              <w:jc w:val="left"/>
              <w:rPr>
                <w:szCs w:val="24"/>
              </w:rPr>
            </w:pPr>
          </w:p>
          <w:p w:rsidR="007208EA" w:rsidRPr="00921640" w:rsidRDefault="007208EA" w:rsidP="00AF0387">
            <w:pPr>
              <w:ind w:firstLine="0"/>
              <w:rPr>
                <w:szCs w:val="24"/>
              </w:rPr>
            </w:pPr>
            <w:r w:rsidRPr="00921640">
              <w:rPr>
                <w:szCs w:val="24"/>
              </w:rPr>
              <w:t xml:space="preserve">________________ </w:t>
            </w:r>
            <w:r w:rsidR="00AF0387">
              <w:rPr>
                <w:szCs w:val="24"/>
              </w:rPr>
              <w:t>/   /</w:t>
            </w:r>
          </w:p>
        </w:tc>
        <w:tc>
          <w:tcPr>
            <w:tcW w:w="4857" w:type="dxa"/>
          </w:tcPr>
          <w:p w:rsidR="007208EA" w:rsidRPr="00921640" w:rsidRDefault="007208EA" w:rsidP="00A5557E">
            <w:pPr>
              <w:ind w:firstLine="0"/>
              <w:rPr>
                <w:szCs w:val="24"/>
              </w:rPr>
            </w:pPr>
            <w:r w:rsidRPr="00921640">
              <w:rPr>
                <w:szCs w:val="24"/>
              </w:rPr>
              <w:t xml:space="preserve">Директор </w:t>
            </w:r>
          </w:p>
          <w:p w:rsidR="007208EA" w:rsidRPr="00921640" w:rsidRDefault="007208EA" w:rsidP="00A5557E">
            <w:pPr>
              <w:ind w:firstLine="0"/>
              <w:rPr>
                <w:szCs w:val="24"/>
              </w:rPr>
            </w:pPr>
            <w:r w:rsidRPr="00921640">
              <w:rPr>
                <w:szCs w:val="24"/>
              </w:rPr>
              <w:t>/___________________________/</w:t>
            </w:r>
          </w:p>
          <w:p w:rsidR="007208EA" w:rsidRPr="00921640" w:rsidRDefault="007208EA" w:rsidP="00A5557E">
            <w:pPr>
              <w:ind w:firstLine="0"/>
              <w:rPr>
                <w:szCs w:val="24"/>
              </w:rPr>
            </w:pPr>
          </w:p>
          <w:p w:rsidR="007208EA" w:rsidRPr="00921640" w:rsidRDefault="007208EA" w:rsidP="00A5557E">
            <w:pPr>
              <w:ind w:firstLine="0"/>
              <w:rPr>
                <w:szCs w:val="24"/>
              </w:rPr>
            </w:pPr>
          </w:p>
          <w:p w:rsidR="007208EA" w:rsidRPr="00921640" w:rsidRDefault="007208EA" w:rsidP="00A5557E">
            <w:pPr>
              <w:ind w:firstLine="0"/>
              <w:rPr>
                <w:szCs w:val="24"/>
              </w:rPr>
            </w:pPr>
          </w:p>
          <w:p w:rsidR="007208EA" w:rsidRPr="00921640" w:rsidRDefault="007208EA" w:rsidP="00B76921">
            <w:pPr>
              <w:ind w:firstLine="0"/>
              <w:rPr>
                <w:szCs w:val="24"/>
              </w:rPr>
            </w:pPr>
            <w:r w:rsidRPr="00921640">
              <w:rPr>
                <w:szCs w:val="24"/>
              </w:rPr>
              <w:t>________________ /___________/</w:t>
            </w:r>
          </w:p>
        </w:tc>
      </w:tr>
    </w:tbl>
    <w:p w:rsidR="007208EA" w:rsidRPr="00921640" w:rsidRDefault="007208EA" w:rsidP="00EB3E46">
      <w:pPr>
        <w:ind w:firstLine="0"/>
        <w:jc w:val="left"/>
        <w:rPr>
          <w:bCs/>
          <w:szCs w:val="24"/>
        </w:rPr>
      </w:pPr>
    </w:p>
    <w:p w:rsidR="007208EA" w:rsidRPr="00921640" w:rsidRDefault="007208EA" w:rsidP="00EB3E46">
      <w:pPr>
        <w:ind w:firstLine="0"/>
        <w:jc w:val="left"/>
        <w:rPr>
          <w:szCs w:val="24"/>
        </w:rPr>
      </w:pPr>
    </w:p>
    <w:p w:rsidR="007208EA" w:rsidRPr="00921640" w:rsidRDefault="007208EA" w:rsidP="00EB3E46">
      <w:pPr>
        <w:ind w:firstLine="0"/>
        <w:jc w:val="left"/>
        <w:rPr>
          <w:szCs w:val="24"/>
        </w:rPr>
      </w:pPr>
      <w:r w:rsidRPr="00921640">
        <w:rPr>
          <w:szCs w:val="24"/>
        </w:rPr>
        <w:br w:type="page"/>
      </w:r>
    </w:p>
    <w:p w:rsidR="007208EA" w:rsidRPr="00921640" w:rsidRDefault="007208EA" w:rsidP="00971718">
      <w:pPr>
        <w:ind w:left="5670" w:firstLine="0"/>
        <w:rPr>
          <w:szCs w:val="24"/>
        </w:rPr>
      </w:pPr>
      <w:r w:rsidRPr="00921640">
        <w:rPr>
          <w:szCs w:val="24"/>
        </w:rPr>
        <w:lastRenderedPageBreak/>
        <w:t xml:space="preserve">Приложение №1 к Договору доверительного управления </w:t>
      </w:r>
    </w:p>
    <w:p w:rsidR="007208EA" w:rsidRPr="00921640" w:rsidRDefault="007208EA" w:rsidP="00971718">
      <w:pPr>
        <w:ind w:left="5670" w:firstLine="0"/>
      </w:pPr>
      <w:r w:rsidRPr="00921640">
        <w:rPr>
          <w:szCs w:val="24"/>
        </w:rPr>
        <w:t>№ ___________ от «___» _______ 201_ г.</w:t>
      </w:r>
    </w:p>
    <w:p w:rsidR="007208EA" w:rsidRPr="00921640" w:rsidRDefault="007208EA" w:rsidP="00971718">
      <w:pPr>
        <w:ind w:left="5670" w:firstLine="0"/>
        <w:rPr>
          <w:szCs w:val="24"/>
        </w:rPr>
      </w:pPr>
    </w:p>
    <w:p w:rsidR="007208EA" w:rsidRPr="00921640" w:rsidRDefault="007208EA" w:rsidP="00971718">
      <w:pPr>
        <w:ind w:left="5670" w:firstLine="0"/>
        <w:rPr>
          <w:szCs w:val="24"/>
        </w:rPr>
      </w:pPr>
    </w:p>
    <w:p w:rsidR="007208EA" w:rsidRPr="00921640" w:rsidRDefault="007208EA" w:rsidP="009B66D8">
      <w:pPr>
        <w:pStyle w:val="22"/>
        <w:tabs>
          <w:tab w:val="clear" w:pos="993"/>
          <w:tab w:val="left" w:pos="426"/>
        </w:tabs>
        <w:ind w:firstLine="0"/>
        <w:jc w:val="center"/>
        <w:rPr>
          <w:rFonts w:ascii="Times New Roman" w:hAnsi="Times New Roman"/>
          <w:b/>
          <w:sz w:val="24"/>
          <w:szCs w:val="24"/>
        </w:rPr>
      </w:pPr>
      <w:r w:rsidRPr="00921640">
        <w:rPr>
          <w:rFonts w:ascii="Times New Roman" w:hAnsi="Times New Roman"/>
          <w:b/>
          <w:sz w:val="24"/>
          <w:szCs w:val="24"/>
        </w:rPr>
        <w:t>Список документов, необходимых для заключения договора</w:t>
      </w:r>
    </w:p>
    <w:p w:rsidR="007208EA" w:rsidRPr="00921640" w:rsidRDefault="007208EA" w:rsidP="00971718">
      <w:pPr>
        <w:pStyle w:val="22"/>
        <w:ind w:firstLine="0"/>
        <w:rPr>
          <w:rFonts w:ascii="Times New Roman" w:hAnsi="Times New Roman"/>
          <w:sz w:val="24"/>
          <w:szCs w:val="24"/>
          <w:u w:val="single"/>
        </w:rPr>
      </w:pPr>
    </w:p>
    <w:p w:rsidR="007208EA" w:rsidRPr="00921640" w:rsidRDefault="007208EA" w:rsidP="0063337F">
      <w:pPr>
        <w:pStyle w:val="aff4"/>
        <w:widowControl/>
        <w:numPr>
          <w:ilvl w:val="0"/>
          <w:numId w:val="31"/>
        </w:numPr>
        <w:spacing w:after="100"/>
        <w:contextualSpacing w:val="0"/>
        <w:rPr>
          <w:b/>
          <w:bCs/>
          <w:sz w:val="24"/>
          <w:szCs w:val="24"/>
          <w:u w:val="single"/>
        </w:rPr>
      </w:pPr>
      <w:r w:rsidRPr="00921640">
        <w:rPr>
          <w:b/>
          <w:bCs/>
          <w:sz w:val="24"/>
          <w:szCs w:val="24"/>
          <w:u w:val="single"/>
        </w:rPr>
        <w:t>Для юридических лиц - резидентов Российской Федерации:</w:t>
      </w:r>
    </w:p>
    <w:p w:rsidR="007208EA" w:rsidRPr="00921640" w:rsidRDefault="007208EA" w:rsidP="0063337F">
      <w:pPr>
        <w:pStyle w:val="aff4"/>
        <w:spacing w:after="100"/>
        <w:ind w:left="1074"/>
        <w:rPr>
          <w:b/>
          <w:bCs/>
          <w:sz w:val="24"/>
          <w:szCs w:val="24"/>
          <w:u w:val="single"/>
        </w:rPr>
      </w:pPr>
    </w:p>
    <w:p w:rsidR="007208EA" w:rsidRPr="00921640" w:rsidRDefault="007208EA" w:rsidP="0063337F">
      <w:pPr>
        <w:pStyle w:val="aff4"/>
        <w:widowControl/>
        <w:numPr>
          <w:ilvl w:val="0"/>
          <w:numId w:val="49"/>
        </w:numPr>
        <w:autoSpaceDE/>
        <w:autoSpaceDN/>
        <w:adjustRightInd/>
        <w:spacing w:after="100" w:afterAutospacing="1"/>
        <w:contextualSpacing w:val="0"/>
        <w:jc w:val="both"/>
        <w:rPr>
          <w:sz w:val="24"/>
          <w:szCs w:val="24"/>
        </w:rPr>
      </w:pPr>
      <w:r w:rsidRPr="00921640">
        <w:rPr>
          <w:sz w:val="24"/>
          <w:szCs w:val="24"/>
        </w:rPr>
        <w:t xml:space="preserve">Устав со всеми изменениями и дополнениями (копии, заверенные нотариально или по месту регистрации); </w:t>
      </w:r>
    </w:p>
    <w:p w:rsidR="007208EA" w:rsidRPr="00921640" w:rsidRDefault="007208EA" w:rsidP="0063337F">
      <w:pPr>
        <w:pStyle w:val="aff4"/>
        <w:widowControl/>
        <w:numPr>
          <w:ilvl w:val="0"/>
          <w:numId w:val="49"/>
        </w:numPr>
        <w:autoSpaceDE/>
        <w:autoSpaceDN/>
        <w:adjustRightInd/>
        <w:spacing w:after="100" w:afterAutospacing="1"/>
        <w:contextualSpacing w:val="0"/>
        <w:jc w:val="both"/>
        <w:rPr>
          <w:sz w:val="24"/>
          <w:szCs w:val="24"/>
        </w:rPr>
      </w:pPr>
      <w:r w:rsidRPr="00921640">
        <w:rPr>
          <w:sz w:val="24"/>
          <w:szCs w:val="24"/>
        </w:rPr>
        <w:t xml:space="preserve">Учредительный договор со всеми изменениями и дополнениями или Решение о создании юридического лица (если указанные документы входят в состав учредительных документов) (копии, заверенные нотариально или по месту регистрации); </w:t>
      </w:r>
    </w:p>
    <w:p w:rsidR="007208EA" w:rsidRPr="00921640" w:rsidRDefault="007208EA" w:rsidP="0063337F">
      <w:pPr>
        <w:pStyle w:val="aff4"/>
        <w:widowControl/>
        <w:numPr>
          <w:ilvl w:val="0"/>
          <w:numId w:val="49"/>
        </w:numPr>
        <w:autoSpaceDE/>
        <w:autoSpaceDN/>
        <w:adjustRightInd/>
        <w:spacing w:after="100" w:afterAutospacing="1"/>
        <w:contextualSpacing w:val="0"/>
        <w:jc w:val="both"/>
        <w:rPr>
          <w:sz w:val="24"/>
          <w:szCs w:val="24"/>
        </w:rPr>
      </w:pPr>
      <w:r w:rsidRPr="00921640">
        <w:rPr>
          <w:sz w:val="24"/>
          <w:szCs w:val="24"/>
        </w:rPr>
        <w:t xml:space="preserve">Свидетельство о государственной регистрации (для юридических лиц, зарегистрированных после 01.07.2002г.) (копия, заверенная нотариально или по месту регистрации); </w:t>
      </w:r>
    </w:p>
    <w:p w:rsidR="007208EA" w:rsidRPr="00921640" w:rsidRDefault="007208EA" w:rsidP="0063337F">
      <w:pPr>
        <w:pStyle w:val="aff4"/>
        <w:widowControl/>
        <w:numPr>
          <w:ilvl w:val="0"/>
          <w:numId w:val="49"/>
        </w:numPr>
        <w:autoSpaceDE/>
        <w:autoSpaceDN/>
        <w:adjustRightInd/>
        <w:spacing w:after="100" w:afterAutospacing="1"/>
        <w:contextualSpacing w:val="0"/>
        <w:jc w:val="both"/>
        <w:rPr>
          <w:sz w:val="24"/>
          <w:szCs w:val="24"/>
        </w:rPr>
      </w:pPr>
      <w:r w:rsidRPr="00921640">
        <w:rPr>
          <w:sz w:val="24"/>
          <w:szCs w:val="24"/>
        </w:rPr>
        <w:t>Свидетельство о внесении записи в Единый государственный реестр юридических лиц (для юридических лиц, зарегистрированных до 01.07.2002г.) (копия, заверенная нотариально или по месту регистрации);</w:t>
      </w:r>
    </w:p>
    <w:p w:rsidR="007208EA" w:rsidRPr="00921640" w:rsidRDefault="007208EA" w:rsidP="0063337F">
      <w:pPr>
        <w:pStyle w:val="aff4"/>
        <w:widowControl/>
        <w:numPr>
          <w:ilvl w:val="0"/>
          <w:numId w:val="49"/>
        </w:numPr>
        <w:autoSpaceDE/>
        <w:autoSpaceDN/>
        <w:adjustRightInd/>
        <w:spacing w:after="100" w:afterAutospacing="1"/>
        <w:contextualSpacing w:val="0"/>
        <w:jc w:val="both"/>
        <w:rPr>
          <w:sz w:val="24"/>
          <w:szCs w:val="24"/>
        </w:rPr>
      </w:pPr>
      <w:r w:rsidRPr="00921640">
        <w:rPr>
          <w:sz w:val="24"/>
          <w:szCs w:val="24"/>
        </w:rPr>
        <w:t xml:space="preserve">Выписка из Единого государственного реестра юридических лиц (с датой выдачи не более 30 дней до даты предоставления документов Доверительному управляющему) (оригинал или копия, заверенная нотариально или по месту регистрации); </w:t>
      </w:r>
    </w:p>
    <w:p w:rsidR="007208EA" w:rsidRPr="00921640" w:rsidRDefault="007208EA" w:rsidP="0063337F">
      <w:pPr>
        <w:pStyle w:val="aff4"/>
        <w:widowControl/>
        <w:numPr>
          <w:ilvl w:val="0"/>
          <w:numId w:val="49"/>
        </w:numPr>
        <w:autoSpaceDE/>
        <w:autoSpaceDN/>
        <w:adjustRightInd/>
        <w:spacing w:after="100" w:afterAutospacing="1"/>
        <w:contextualSpacing w:val="0"/>
        <w:jc w:val="both"/>
        <w:rPr>
          <w:sz w:val="24"/>
          <w:szCs w:val="24"/>
        </w:rPr>
      </w:pPr>
      <w:r w:rsidRPr="00921640">
        <w:rPr>
          <w:sz w:val="24"/>
          <w:szCs w:val="24"/>
        </w:rPr>
        <w:t xml:space="preserve">Свидетельство о постановке на учет в налоговом органе (копия, заверенная нотариально или по месту регистрации); </w:t>
      </w:r>
    </w:p>
    <w:p w:rsidR="007208EA" w:rsidRPr="00921640" w:rsidRDefault="007208EA" w:rsidP="0063337F">
      <w:pPr>
        <w:pStyle w:val="aff4"/>
        <w:widowControl/>
        <w:numPr>
          <w:ilvl w:val="0"/>
          <w:numId w:val="49"/>
        </w:numPr>
        <w:autoSpaceDE/>
        <w:autoSpaceDN/>
        <w:adjustRightInd/>
        <w:spacing w:after="100" w:afterAutospacing="1"/>
        <w:contextualSpacing w:val="0"/>
        <w:jc w:val="both"/>
        <w:rPr>
          <w:sz w:val="24"/>
          <w:szCs w:val="24"/>
        </w:rPr>
      </w:pPr>
      <w:r w:rsidRPr="00921640">
        <w:rPr>
          <w:sz w:val="24"/>
          <w:szCs w:val="24"/>
        </w:rPr>
        <w:t>Информационное письмо органа Государственной статистики о присвоении юридическому лицу кодов статистики (заверенные юридическим лицом копия);</w:t>
      </w:r>
    </w:p>
    <w:p w:rsidR="007208EA" w:rsidRPr="00921640" w:rsidRDefault="007208EA" w:rsidP="0063337F">
      <w:pPr>
        <w:pStyle w:val="aff4"/>
        <w:widowControl/>
        <w:numPr>
          <w:ilvl w:val="0"/>
          <w:numId w:val="49"/>
        </w:numPr>
        <w:autoSpaceDE/>
        <w:autoSpaceDN/>
        <w:adjustRightInd/>
        <w:spacing w:after="100" w:afterAutospacing="1"/>
        <w:contextualSpacing w:val="0"/>
        <w:jc w:val="both"/>
        <w:rPr>
          <w:sz w:val="24"/>
          <w:szCs w:val="24"/>
        </w:rPr>
      </w:pPr>
      <w:r w:rsidRPr="00921640">
        <w:rPr>
          <w:sz w:val="24"/>
          <w:szCs w:val="24"/>
        </w:rPr>
        <w:t xml:space="preserve">Документ, подтверждающий полномочия единоличного исполнительного органа юридического лица (решение или протокол общего собрания или иного органа управления в соответствии с учредительными документами) (заверенные юридическим лицом копии); </w:t>
      </w:r>
    </w:p>
    <w:p w:rsidR="007208EA" w:rsidRPr="00921640" w:rsidRDefault="007208EA" w:rsidP="0063337F">
      <w:pPr>
        <w:pStyle w:val="810"/>
        <w:numPr>
          <w:ilvl w:val="0"/>
          <w:numId w:val="49"/>
        </w:numPr>
        <w:spacing w:before="0" w:line="240" w:lineRule="auto"/>
        <w:jc w:val="both"/>
      </w:pPr>
      <w:r w:rsidRPr="00921640">
        <w:t xml:space="preserve">Карточка с образцами подписей и оттиска печати или нотариально удостоверенная копия карточки с образцами подписей и оттиска печати (оригинал нотариально удостоверенной карточки); </w:t>
      </w:r>
    </w:p>
    <w:p w:rsidR="007208EA" w:rsidRPr="00921640" w:rsidRDefault="007208EA" w:rsidP="0063337F">
      <w:pPr>
        <w:pStyle w:val="810"/>
        <w:numPr>
          <w:ilvl w:val="0"/>
          <w:numId w:val="49"/>
        </w:numPr>
        <w:spacing w:before="0" w:line="240" w:lineRule="auto"/>
        <w:jc w:val="both"/>
      </w:pPr>
      <w:r w:rsidRPr="00921640">
        <w:t xml:space="preserve">Оригинал рекомендательного письма / отзыва  о деловой репутации  юридического лица со стороны других клиентов Доверительного управляющего, имеющих с ним деловые отношения; и (или) от кредитных организаций, и (или) </w:t>
      </w:r>
      <w:proofErr w:type="spellStart"/>
      <w:r w:rsidRPr="00921640">
        <w:t>некредитных</w:t>
      </w:r>
      <w:proofErr w:type="spellEnd"/>
      <w:r w:rsidRPr="00921640">
        <w:t xml:space="preserve"> финансовых организаций, в которых юридическое лицо находится (находилось) на обслуживании (в произвольной письменной форме, </w:t>
      </w:r>
      <w:r w:rsidRPr="00921640">
        <w:rPr>
          <w:color w:val="000000"/>
          <w:szCs w:val="24"/>
        </w:rPr>
        <w:t>при возможности  получения</w:t>
      </w:r>
      <w:r w:rsidRPr="00921640">
        <w:t>);</w:t>
      </w:r>
    </w:p>
    <w:p w:rsidR="007208EA" w:rsidRPr="00921640" w:rsidRDefault="007208EA" w:rsidP="0063337F">
      <w:pPr>
        <w:pStyle w:val="810"/>
        <w:numPr>
          <w:ilvl w:val="0"/>
          <w:numId w:val="49"/>
        </w:numPr>
        <w:spacing w:before="0" w:line="240" w:lineRule="auto"/>
        <w:jc w:val="both"/>
      </w:pPr>
      <w:proofErr w:type="gramStart"/>
      <w:r w:rsidRPr="00921640">
        <w:t xml:space="preserve">Сведения (документы) о финансовом положении (заверенные уполномоченным органом управления Учредителя управления копии годовой бухгалтерской отчетности (бухгалтерский баланс, отчет о финансовом результате), и (или) заверенные уполномоченным органом управления Учредителя управления копии годовой (либо квартальной) налоговой декларации с отметками налогового органа об </w:t>
      </w:r>
      <w:r w:rsidRPr="00921640">
        <w:lastRenderedPageBreak/>
        <w:t>их принятии или без такой отметки с приложением либо копии квитанции об отправке заказного письма с описью вложения (при направлении</w:t>
      </w:r>
      <w:proofErr w:type="gramEnd"/>
      <w:r w:rsidRPr="00921640">
        <w:t xml:space="preserve"> по почте), либо копии подтверждения отправки на бумажных носителях (при передаче в электронном виде); и (или) заверенная уполномоченным органом управления Учредителя управления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w:t>
      </w:r>
      <w:proofErr w:type="gramStart"/>
      <w:r w:rsidRPr="00921640">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Доверительному управляющему;</w:t>
      </w:r>
      <w:proofErr w:type="gramEnd"/>
      <w:r w:rsidRPr="00921640">
        <w:t xml:space="preserve"> 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 и (или) данные о рейтинге юридического лица, размещенные в сети "Интернет" на сайтах международных рейтинговых агентств ("</w:t>
      </w:r>
      <w:proofErr w:type="spellStart"/>
      <w:r w:rsidRPr="00921640">
        <w:t>Standard</w:t>
      </w:r>
      <w:proofErr w:type="spellEnd"/>
      <w:r w:rsidRPr="00921640">
        <w:t xml:space="preserve"> &amp; </w:t>
      </w:r>
      <w:proofErr w:type="spellStart"/>
      <w:r w:rsidRPr="00921640">
        <w:t>Poor's</w:t>
      </w:r>
      <w:proofErr w:type="spellEnd"/>
      <w:r w:rsidRPr="00921640">
        <w:t>", "</w:t>
      </w:r>
      <w:proofErr w:type="spellStart"/>
      <w:r w:rsidRPr="00921640">
        <w:t>Fitch-Ratings</w:t>
      </w:r>
      <w:proofErr w:type="spellEnd"/>
      <w:r w:rsidRPr="00921640">
        <w:t>", "</w:t>
      </w:r>
      <w:proofErr w:type="spellStart"/>
      <w:r w:rsidRPr="00921640">
        <w:t>Moody's</w:t>
      </w:r>
      <w:proofErr w:type="spellEnd"/>
      <w:r w:rsidRPr="00921640">
        <w:t xml:space="preserve"> </w:t>
      </w:r>
      <w:proofErr w:type="spellStart"/>
      <w:r w:rsidRPr="00921640">
        <w:t>Investors</w:t>
      </w:r>
      <w:proofErr w:type="spellEnd"/>
      <w:r w:rsidRPr="00921640">
        <w:t xml:space="preserve"> </w:t>
      </w:r>
      <w:proofErr w:type="spellStart"/>
      <w:r w:rsidRPr="00921640">
        <w:t>Service</w:t>
      </w:r>
      <w:proofErr w:type="spellEnd"/>
      <w:r w:rsidRPr="00921640">
        <w:t>" и другие) и национальных рейтинговых агентств).</w:t>
      </w:r>
    </w:p>
    <w:p w:rsidR="007208EA" w:rsidRPr="00921640" w:rsidRDefault="007208EA" w:rsidP="009F4546">
      <w:pPr>
        <w:pStyle w:val="aff4"/>
        <w:widowControl/>
        <w:numPr>
          <w:ilvl w:val="0"/>
          <w:numId w:val="49"/>
        </w:numPr>
        <w:autoSpaceDE/>
        <w:autoSpaceDN/>
        <w:adjustRightInd/>
        <w:spacing w:before="120" w:after="100" w:afterAutospacing="1"/>
        <w:contextualSpacing w:val="0"/>
        <w:jc w:val="both"/>
        <w:rPr>
          <w:sz w:val="24"/>
          <w:szCs w:val="24"/>
        </w:rPr>
      </w:pPr>
      <w:r w:rsidRPr="00921640">
        <w:rPr>
          <w:bCs/>
          <w:sz w:val="24"/>
          <w:szCs w:val="24"/>
        </w:rPr>
        <w:t>Иные документы и информация по запросу Доверительного управляющего.</w:t>
      </w:r>
    </w:p>
    <w:p w:rsidR="007208EA" w:rsidRPr="00921640" w:rsidRDefault="007208EA" w:rsidP="00CE3E5C">
      <w:pPr>
        <w:pStyle w:val="aff4"/>
        <w:widowControl/>
        <w:numPr>
          <w:ilvl w:val="0"/>
          <w:numId w:val="49"/>
        </w:numPr>
        <w:autoSpaceDE/>
        <w:autoSpaceDN/>
        <w:adjustRightInd/>
        <w:spacing w:after="100" w:afterAutospacing="1"/>
        <w:contextualSpacing w:val="0"/>
        <w:jc w:val="both"/>
        <w:rPr>
          <w:sz w:val="24"/>
          <w:szCs w:val="24"/>
        </w:rPr>
      </w:pPr>
      <w:r w:rsidRPr="00921640">
        <w:rPr>
          <w:sz w:val="24"/>
          <w:szCs w:val="24"/>
        </w:rPr>
        <w:t>Доверенност</w:t>
      </w:r>
      <w:proofErr w:type="gramStart"/>
      <w:r w:rsidRPr="00921640">
        <w:rPr>
          <w:sz w:val="24"/>
          <w:szCs w:val="24"/>
        </w:rPr>
        <w:t>ь(</w:t>
      </w:r>
      <w:proofErr w:type="gramEnd"/>
      <w:r w:rsidRPr="00921640">
        <w:rPr>
          <w:sz w:val="24"/>
          <w:szCs w:val="24"/>
        </w:rPr>
        <w:t>и), уполномочивающая(</w:t>
      </w:r>
      <w:proofErr w:type="spellStart"/>
      <w:r w:rsidRPr="00921640">
        <w:rPr>
          <w:sz w:val="24"/>
          <w:szCs w:val="24"/>
        </w:rPr>
        <w:t>ие</w:t>
      </w:r>
      <w:proofErr w:type="spellEnd"/>
      <w:r w:rsidRPr="00921640">
        <w:rPr>
          <w:sz w:val="24"/>
          <w:szCs w:val="24"/>
        </w:rPr>
        <w:t>) представителей действовать от имени юридического лица-резидента, если данные полномочия не определены Уставом (оригинал или нотариально удостоверенная копия доверенности);</w:t>
      </w:r>
    </w:p>
    <w:p w:rsidR="007208EA" w:rsidRPr="00921640" w:rsidRDefault="007208EA" w:rsidP="0063337F">
      <w:pPr>
        <w:pStyle w:val="aff4"/>
        <w:widowControl/>
        <w:numPr>
          <w:ilvl w:val="0"/>
          <w:numId w:val="49"/>
        </w:numPr>
        <w:autoSpaceDE/>
        <w:autoSpaceDN/>
        <w:adjustRightInd/>
        <w:spacing w:after="100" w:afterAutospacing="1"/>
        <w:contextualSpacing w:val="0"/>
        <w:jc w:val="both"/>
        <w:rPr>
          <w:sz w:val="24"/>
          <w:szCs w:val="24"/>
        </w:rPr>
      </w:pPr>
      <w:r w:rsidRPr="00921640">
        <w:rPr>
          <w:sz w:val="24"/>
          <w:szCs w:val="24"/>
        </w:rPr>
        <w:t xml:space="preserve">Документ, удостоверяющий личность уполномоченного представителя юридического лица (простая копия </w:t>
      </w:r>
      <w:r w:rsidRPr="00921640">
        <w:rPr>
          <w:bCs/>
          <w:sz w:val="24"/>
          <w:szCs w:val="24"/>
        </w:rPr>
        <w:t xml:space="preserve">/ </w:t>
      </w:r>
      <w:proofErr w:type="gramStart"/>
      <w:r w:rsidRPr="00921640">
        <w:rPr>
          <w:sz w:val="24"/>
          <w:szCs w:val="24"/>
        </w:rPr>
        <w:t>копия</w:t>
      </w:r>
      <w:proofErr w:type="gramEnd"/>
      <w:r w:rsidRPr="00921640">
        <w:rPr>
          <w:sz w:val="24"/>
          <w:szCs w:val="24"/>
        </w:rPr>
        <w:t xml:space="preserve">, с нотариально удостоверенным переводом на русский язык, оригинал предоставляется для сверки). Если уполномоченным представителем является юридическое лицо, то представляются документы согласно пунктам 1.1. – 1.8, 1.12 </w:t>
      </w:r>
      <w:r w:rsidRPr="00921640">
        <w:rPr>
          <w:bCs/>
          <w:sz w:val="24"/>
          <w:szCs w:val="24"/>
        </w:rPr>
        <w:t xml:space="preserve">или 2.1, 2.3 - 2.5, 2.9 </w:t>
      </w:r>
      <w:r w:rsidRPr="00921640">
        <w:rPr>
          <w:sz w:val="24"/>
          <w:szCs w:val="24"/>
        </w:rPr>
        <w:t>настоящего Приложения № 1 соответственно;</w:t>
      </w:r>
    </w:p>
    <w:p w:rsidR="007208EA" w:rsidRPr="00921640" w:rsidRDefault="007208EA" w:rsidP="0063337F">
      <w:pPr>
        <w:pStyle w:val="aff4"/>
        <w:widowControl/>
        <w:numPr>
          <w:ilvl w:val="0"/>
          <w:numId w:val="49"/>
        </w:numPr>
        <w:autoSpaceDE/>
        <w:autoSpaceDN/>
        <w:adjustRightInd/>
        <w:spacing w:after="100" w:afterAutospacing="1"/>
        <w:contextualSpacing w:val="0"/>
        <w:jc w:val="both"/>
        <w:rPr>
          <w:sz w:val="24"/>
          <w:szCs w:val="24"/>
        </w:rPr>
      </w:pPr>
      <w:r w:rsidRPr="00921640">
        <w:rPr>
          <w:sz w:val="24"/>
          <w:szCs w:val="24"/>
        </w:rPr>
        <w:t xml:space="preserve">Документ, удостоверяющий личность </w:t>
      </w:r>
      <w:proofErr w:type="spellStart"/>
      <w:r w:rsidRPr="00921640">
        <w:rPr>
          <w:sz w:val="24"/>
          <w:szCs w:val="24"/>
        </w:rPr>
        <w:t>бенефициарного</w:t>
      </w:r>
      <w:proofErr w:type="spellEnd"/>
      <w:r w:rsidRPr="00921640">
        <w:rPr>
          <w:sz w:val="24"/>
          <w:szCs w:val="24"/>
        </w:rPr>
        <w:t xml:space="preserve"> владельца (простая копия).</w:t>
      </w:r>
    </w:p>
    <w:p w:rsidR="007208EA" w:rsidRPr="00921640" w:rsidRDefault="007208EA" w:rsidP="0063337F">
      <w:pPr>
        <w:spacing w:before="120" w:after="120"/>
        <w:ind w:firstLine="0"/>
        <w:rPr>
          <w:b/>
          <w:szCs w:val="24"/>
        </w:rPr>
      </w:pPr>
      <w:r w:rsidRPr="00921640">
        <w:rPr>
          <w:b/>
          <w:szCs w:val="24"/>
        </w:rPr>
        <w:t xml:space="preserve">Юридическим лицом - профессиональным участником рынка ценных бумаг, дополнительно представляется: </w:t>
      </w:r>
    </w:p>
    <w:p w:rsidR="007208EA" w:rsidRPr="00921640" w:rsidRDefault="007208EA" w:rsidP="0063337F">
      <w:pPr>
        <w:spacing w:before="120" w:after="120"/>
        <w:ind w:firstLine="0"/>
        <w:rPr>
          <w:szCs w:val="24"/>
        </w:rPr>
      </w:pPr>
      <w:r w:rsidRPr="00921640">
        <w:rPr>
          <w:szCs w:val="24"/>
        </w:rPr>
        <w:t>Лицензи</w:t>
      </w:r>
      <w:proofErr w:type="gramStart"/>
      <w:r w:rsidRPr="00921640">
        <w:rPr>
          <w:szCs w:val="24"/>
        </w:rPr>
        <w:t>я(</w:t>
      </w:r>
      <w:proofErr w:type="gramEnd"/>
      <w:r w:rsidRPr="00921640">
        <w:rPr>
          <w:szCs w:val="24"/>
        </w:rPr>
        <w:t xml:space="preserve">и) на осуществление профессиональной деятельности на рынке ценных бумаг по видам деятельности (копия, заверенная нотариально или по месту регистрации). </w:t>
      </w:r>
    </w:p>
    <w:p w:rsidR="007208EA" w:rsidRPr="00921640" w:rsidRDefault="007208EA" w:rsidP="0063337F">
      <w:pPr>
        <w:spacing w:before="120" w:after="120"/>
        <w:ind w:firstLine="0"/>
        <w:rPr>
          <w:i/>
          <w:iCs/>
          <w:szCs w:val="24"/>
        </w:rPr>
      </w:pPr>
      <w:r w:rsidRPr="00921640">
        <w:rPr>
          <w:b/>
          <w:szCs w:val="24"/>
        </w:rPr>
        <w:t>Кредитной организацией дополнительно представляются</w:t>
      </w:r>
      <w:r w:rsidRPr="00921640">
        <w:rPr>
          <w:i/>
          <w:iCs/>
          <w:szCs w:val="24"/>
        </w:rPr>
        <w:t xml:space="preserve">: </w:t>
      </w:r>
    </w:p>
    <w:p w:rsidR="007208EA" w:rsidRPr="00921640" w:rsidRDefault="007208EA" w:rsidP="0063337F">
      <w:pPr>
        <w:pStyle w:val="aff4"/>
        <w:widowControl/>
        <w:numPr>
          <w:ilvl w:val="0"/>
          <w:numId w:val="29"/>
        </w:numPr>
        <w:autoSpaceDE/>
        <w:autoSpaceDN/>
        <w:adjustRightInd/>
        <w:spacing w:before="120" w:after="120"/>
        <w:ind w:left="1843" w:hanging="425"/>
        <w:contextualSpacing w:val="0"/>
        <w:jc w:val="both"/>
        <w:rPr>
          <w:sz w:val="24"/>
          <w:szCs w:val="24"/>
        </w:rPr>
      </w:pPr>
      <w:r w:rsidRPr="00921640">
        <w:rPr>
          <w:sz w:val="24"/>
          <w:szCs w:val="24"/>
        </w:rPr>
        <w:t xml:space="preserve">Лицензия на осуществление банковской деятельности, выданная Банком России (копия, заверенная нотариально или по месту регистрации); </w:t>
      </w:r>
    </w:p>
    <w:p w:rsidR="007208EA" w:rsidRPr="00921640" w:rsidRDefault="007208EA" w:rsidP="0063337F">
      <w:pPr>
        <w:pStyle w:val="aff4"/>
        <w:widowControl/>
        <w:numPr>
          <w:ilvl w:val="0"/>
          <w:numId w:val="29"/>
        </w:numPr>
        <w:autoSpaceDE/>
        <w:autoSpaceDN/>
        <w:adjustRightInd/>
        <w:spacing w:before="120" w:after="120"/>
        <w:ind w:left="1843" w:hanging="425"/>
        <w:contextualSpacing w:val="0"/>
        <w:jc w:val="both"/>
        <w:rPr>
          <w:sz w:val="24"/>
          <w:szCs w:val="24"/>
        </w:rPr>
      </w:pPr>
      <w:r w:rsidRPr="00921640">
        <w:rPr>
          <w:sz w:val="24"/>
          <w:szCs w:val="24"/>
        </w:rPr>
        <w:t xml:space="preserve">Уведомления Банка России о согласовании на должности лиц, указанных в карточке с образцами подписей и оттиска печати (нотариально заверенные копии). </w:t>
      </w:r>
    </w:p>
    <w:p w:rsidR="007208EA" w:rsidRPr="00921640" w:rsidRDefault="007208EA" w:rsidP="0063337F">
      <w:pPr>
        <w:spacing w:before="120" w:after="120"/>
        <w:ind w:firstLine="0"/>
        <w:rPr>
          <w:b/>
          <w:szCs w:val="24"/>
        </w:rPr>
      </w:pPr>
      <w:r w:rsidRPr="00921640">
        <w:rPr>
          <w:b/>
          <w:szCs w:val="24"/>
        </w:rPr>
        <w:lastRenderedPageBreak/>
        <w:t>Обособленным подразделением (филиалом, представительством) дополнительно представляются:</w:t>
      </w:r>
    </w:p>
    <w:p w:rsidR="007208EA" w:rsidRPr="00921640" w:rsidRDefault="007208EA" w:rsidP="0063337F">
      <w:pPr>
        <w:pStyle w:val="11"/>
        <w:numPr>
          <w:ilvl w:val="0"/>
          <w:numId w:val="26"/>
        </w:numPr>
        <w:tabs>
          <w:tab w:val="clear" w:pos="1080"/>
          <w:tab w:val="num" w:pos="1843"/>
        </w:tabs>
        <w:spacing w:before="60" w:after="60"/>
        <w:ind w:left="1843" w:hanging="425"/>
        <w:jc w:val="both"/>
        <w:rPr>
          <w:szCs w:val="24"/>
        </w:rPr>
      </w:pPr>
      <w:r w:rsidRPr="00921640">
        <w:rPr>
          <w:szCs w:val="24"/>
        </w:rPr>
        <w:t>Положение о филиале/представительстве (копия, заверенная нотариально или по месту регистрации);</w:t>
      </w:r>
    </w:p>
    <w:p w:rsidR="007208EA" w:rsidRPr="00921640" w:rsidRDefault="007208EA" w:rsidP="0063337F">
      <w:pPr>
        <w:pStyle w:val="11"/>
        <w:numPr>
          <w:ilvl w:val="0"/>
          <w:numId w:val="26"/>
        </w:numPr>
        <w:tabs>
          <w:tab w:val="clear" w:pos="1080"/>
          <w:tab w:val="num" w:pos="1843"/>
        </w:tabs>
        <w:spacing w:before="60" w:after="60"/>
        <w:ind w:left="1843" w:hanging="425"/>
        <w:jc w:val="both"/>
        <w:rPr>
          <w:szCs w:val="24"/>
        </w:rPr>
      </w:pPr>
      <w:r w:rsidRPr="00921640">
        <w:rPr>
          <w:szCs w:val="24"/>
        </w:rPr>
        <w:t xml:space="preserve">Уведомление о постановке на учет юридического лица в налоговом органе по месту нахождения филиала/представительства (копия, заверенная нотариально или по месту регистрации); </w:t>
      </w:r>
    </w:p>
    <w:p w:rsidR="007208EA" w:rsidRPr="00921640" w:rsidRDefault="007208EA" w:rsidP="0063337F">
      <w:pPr>
        <w:pStyle w:val="11"/>
        <w:numPr>
          <w:ilvl w:val="0"/>
          <w:numId w:val="26"/>
        </w:numPr>
        <w:tabs>
          <w:tab w:val="clear" w:pos="1080"/>
          <w:tab w:val="num" w:pos="1843"/>
        </w:tabs>
        <w:spacing w:before="60" w:after="60"/>
        <w:ind w:left="1843" w:hanging="425"/>
        <w:jc w:val="both"/>
        <w:rPr>
          <w:szCs w:val="24"/>
        </w:rPr>
      </w:pPr>
      <w:r w:rsidRPr="00921640">
        <w:rPr>
          <w:szCs w:val="24"/>
        </w:rPr>
        <w:t>Документы, подтверждающие полномочия руководителя филиала/представительства (оригиналы доверенностей или нотариально удостоверенные копии);</w:t>
      </w:r>
    </w:p>
    <w:p w:rsidR="007208EA" w:rsidRPr="00921640" w:rsidRDefault="007208EA" w:rsidP="0063337F">
      <w:pPr>
        <w:pStyle w:val="11"/>
        <w:numPr>
          <w:ilvl w:val="0"/>
          <w:numId w:val="26"/>
        </w:numPr>
        <w:tabs>
          <w:tab w:val="clear" w:pos="1080"/>
          <w:tab w:val="num" w:pos="1843"/>
        </w:tabs>
        <w:spacing w:before="60" w:after="60"/>
        <w:ind w:left="1843" w:hanging="425"/>
        <w:jc w:val="both"/>
        <w:rPr>
          <w:szCs w:val="24"/>
        </w:rPr>
      </w:pPr>
      <w:r w:rsidRPr="00921640">
        <w:rPr>
          <w:szCs w:val="24"/>
        </w:rPr>
        <w:t xml:space="preserve">Документ, удостоверяющий личность руководителя филиала/представительства (простая копия, оригинал предоставляется для сверки). Документ, удостоверяющий личность руководителя юридического лица предоставляется в виде простой копии. </w:t>
      </w:r>
    </w:p>
    <w:p w:rsidR="007208EA" w:rsidRPr="00921640" w:rsidRDefault="007208EA" w:rsidP="0063337F">
      <w:pPr>
        <w:pStyle w:val="11"/>
        <w:spacing w:before="60" w:after="60"/>
        <w:ind w:left="1077"/>
        <w:jc w:val="both"/>
        <w:rPr>
          <w:szCs w:val="24"/>
        </w:rPr>
      </w:pPr>
    </w:p>
    <w:p w:rsidR="007208EA" w:rsidRPr="00921640" w:rsidRDefault="007208EA" w:rsidP="0063337F">
      <w:pPr>
        <w:pStyle w:val="aff4"/>
        <w:widowControl/>
        <w:numPr>
          <w:ilvl w:val="0"/>
          <w:numId w:val="31"/>
        </w:numPr>
        <w:spacing w:after="100"/>
        <w:contextualSpacing w:val="0"/>
        <w:rPr>
          <w:b/>
          <w:bCs/>
          <w:sz w:val="24"/>
          <w:szCs w:val="24"/>
          <w:u w:val="single"/>
        </w:rPr>
      </w:pPr>
      <w:r w:rsidRPr="00921640">
        <w:rPr>
          <w:b/>
          <w:bCs/>
          <w:sz w:val="24"/>
          <w:szCs w:val="24"/>
          <w:u w:val="single"/>
        </w:rPr>
        <w:t>Для юридических лиц - нерезидентов Российской Федерации:</w:t>
      </w:r>
    </w:p>
    <w:p w:rsidR="007208EA" w:rsidRPr="00921640" w:rsidRDefault="007208EA" w:rsidP="0063337F">
      <w:pPr>
        <w:pStyle w:val="aff4"/>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Документы, подтверждающие правовой статус юридического лица – нерезидента по законодательству страны, где создано это юридическое лицо:</w:t>
      </w:r>
    </w:p>
    <w:p w:rsidR="007208EA" w:rsidRPr="00921640" w:rsidRDefault="007208EA" w:rsidP="0063337F">
      <w:pPr>
        <w:pStyle w:val="11"/>
        <w:numPr>
          <w:ilvl w:val="0"/>
          <w:numId w:val="27"/>
        </w:numPr>
        <w:spacing w:before="40" w:after="40"/>
        <w:jc w:val="both"/>
        <w:rPr>
          <w:szCs w:val="24"/>
        </w:rPr>
      </w:pPr>
      <w:r w:rsidRPr="00921640">
        <w:rPr>
          <w:szCs w:val="24"/>
        </w:rPr>
        <w:t xml:space="preserve">Учредительные документы; </w:t>
      </w:r>
    </w:p>
    <w:p w:rsidR="007208EA" w:rsidRPr="00921640" w:rsidRDefault="007208EA" w:rsidP="0063337F">
      <w:pPr>
        <w:pStyle w:val="11"/>
        <w:numPr>
          <w:ilvl w:val="0"/>
          <w:numId w:val="27"/>
        </w:numPr>
        <w:spacing w:before="40" w:after="40"/>
        <w:jc w:val="both"/>
        <w:rPr>
          <w:szCs w:val="24"/>
        </w:rPr>
      </w:pPr>
      <w:proofErr w:type="gramStart"/>
      <w:r w:rsidRPr="00921640">
        <w:rPr>
          <w:szCs w:val="24"/>
        </w:rPr>
        <w:t xml:space="preserve">Документы, подтверждающие государственную регистрацию юридического лица – нерезидента (выписка из торгового реестра или сертификат об инкорпорации или другой документ аналогичного характера, содержащий информацию об органе, зарегистрировавшем иностранную организацию, регистрационном номере, дате и месте регистрации); </w:t>
      </w:r>
      <w:proofErr w:type="gramEnd"/>
    </w:p>
    <w:p w:rsidR="007208EA" w:rsidRPr="00921640" w:rsidRDefault="007208EA" w:rsidP="0063337F">
      <w:pPr>
        <w:pStyle w:val="11"/>
        <w:numPr>
          <w:ilvl w:val="0"/>
          <w:numId w:val="27"/>
        </w:numPr>
        <w:spacing w:before="40" w:after="40"/>
        <w:jc w:val="both"/>
        <w:rPr>
          <w:szCs w:val="24"/>
        </w:rPr>
      </w:pPr>
      <w:r w:rsidRPr="00921640">
        <w:rPr>
          <w:szCs w:val="24"/>
        </w:rPr>
        <w:t xml:space="preserve">Документы, </w:t>
      </w:r>
      <w:r w:rsidRPr="00921640">
        <w:t>подтверждающие адрес регистрации юридического лица;</w:t>
      </w:r>
    </w:p>
    <w:p w:rsidR="007208EA" w:rsidRPr="00921640" w:rsidRDefault="007208EA" w:rsidP="0063337F">
      <w:pPr>
        <w:pStyle w:val="11"/>
        <w:numPr>
          <w:ilvl w:val="0"/>
          <w:numId w:val="27"/>
        </w:numPr>
        <w:spacing w:before="40" w:after="40"/>
        <w:jc w:val="both"/>
      </w:pPr>
      <w:r w:rsidRPr="00921640">
        <w:rPr>
          <w:szCs w:val="24"/>
        </w:rPr>
        <w:t>Документы, подтверждающие полномочия единоличного исполнительного органа юридического лица;</w:t>
      </w:r>
    </w:p>
    <w:p w:rsidR="007208EA" w:rsidRPr="00921640" w:rsidRDefault="007208EA" w:rsidP="0063337F">
      <w:pPr>
        <w:pStyle w:val="aff4"/>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Документы об обособленном подразделении (филиале, представительстве), если Учредителем управления является подразделение (филиал, представительство):</w:t>
      </w:r>
    </w:p>
    <w:p w:rsidR="007208EA" w:rsidRPr="00921640" w:rsidRDefault="007208EA" w:rsidP="0063337F">
      <w:pPr>
        <w:pStyle w:val="11"/>
        <w:numPr>
          <w:ilvl w:val="0"/>
          <w:numId w:val="50"/>
        </w:numPr>
        <w:spacing w:before="40" w:after="40"/>
        <w:jc w:val="both"/>
      </w:pPr>
      <w:r w:rsidRPr="00921640">
        <w:t>Положение о филиале (представительстве) юридического лица</w:t>
      </w:r>
      <w:r w:rsidRPr="00921640">
        <w:footnoteReference w:id="1"/>
      </w:r>
      <w:r w:rsidRPr="00921640">
        <w:t xml:space="preserve">; </w:t>
      </w:r>
    </w:p>
    <w:p w:rsidR="007208EA" w:rsidRPr="00921640" w:rsidRDefault="007208EA" w:rsidP="0063337F">
      <w:pPr>
        <w:pStyle w:val="11"/>
        <w:numPr>
          <w:ilvl w:val="0"/>
          <w:numId w:val="50"/>
        </w:numPr>
        <w:spacing w:before="40" w:after="40"/>
        <w:jc w:val="both"/>
      </w:pPr>
      <w:r w:rsidRPr="00921640">
        <w:t xml:space="preserve">Доверенность, выданная руководителем юридического лица-нерезидента руководителю филиала (представительства), на осуществление операций с ценными бумагами, открытие счетов и распоряжение ими; </w:t>
      </w:r>
    </w:p>
    <w:p w:rsidR="007208EA" w:rsidRPr="00921640" w:rsidRDefault="007208EA" w:rsidP="0063337F">
      <w:pPr>
        <w:pStyle w:val="11"/>
        <w:numPr>
          <w:ilvl w:val="0"/>
          <w:numId w:val="50"/>
        </w:numPr>
        <w:spacing w:before="40" w:after="40"/>
        <w:jc w:val="both"/>
      </w:pPr>
      <w:r w:rsidRPr="00921640">
        <w:t xml:space="preserve">Разрешение на открытие филиала (представительства) на территории РФ (нотариально заверенная копия); </w:t>
      </w:r>
    </w:p>
    <w:p w:rsidR="007208EA" w:rsidRPr="00921640" w:rsidRDefault="007208EA" w:rsidP="0063337F">
      <w:pPr>
        <w:pStyle w:val="11"/>
        <w:numPr>
          <w:ilvl w:val="0"/>
          <w:numId w:val="50"/>
        </w:numPr>
        <w:spacing w:before="40" w:after="40"/>
        <w:jc w:val="both"/>
      </w:pPr>
      <w:r w:rsidRPr="00921640">
        <w:t xml:space="preserve">Свидетельство об аккредитации и внесении в государственный реестр филиалов (представительств) иностранных юридических лиц (иностранных компаний) на территории РФ (копия, заверенная нотариально или по месту регистрации); </w:t>
      </w:r>
    </w:p>
    <w:p w:rsidR="007208EA" w:rsidRPr="00921640" w:rsidRDefault="007208EA" w:rsidP="0063337F">
      <w:pPr>
        <w:pStyle w:val="11"/>
        <w:numPr>
          <w:ilvl w:val="0"/>
          <w:numId w:val="50"/>
        </w:numPr>
        <w:spacing w:before="40" w:after="40"/>
        <w:jc w:val="both"/>
      </w:pPr>
      <w:r w:rsidRPr="00921640">
        <w:t xml:space="preserve">Информационное письмо органа Государственной статистики о присвоении филиалу/представительству юридического лица-нерезидента кодов статистики (копия, заверенная подразделением юридического лица); </w:t>
      </w:r>
    </w:p>
    <w:p w:rsidR="007208EA" w:rsidRPr="00921640" w:rsidRDefault="007208EA" w:rsidP="0063337F">
      <w:pPr>
        <w:pStyle w:val="11"/>
        <w:numPr>
          <w:ilvl w:val="0"/>
          <w:numId w:val="50"/>
        </w:numPr>
        <w:spacing w:before="40" w:after="40"/>
        <w:jc w:val="both"/>
      </w:pPr>
      <w:r w:rsidRPr="00921640">
        <w:lastRenderedPageBreak/>
        <w:t>Доверенност</w:t>
      </w:r>
      <w:proofErr w:type="gramStart"/>
      <w:r w:rsidRPr="00921640">
        <w:t>ь(</w:t>
      </w:r>
      <w:proofErr w:type="gramEnd"/>
      <w:r w:rsidRPr="00921640">
        <w:t>-и), уполномочивающая(-</w:t>
      </w:r>
      <w:proofErr w:type="spellStart"/>
      <w:r w:rsidRPr="00921640">
        <w:t>ие</w:t>
      </w:r>
      <w:proofErr w:type="spellEnd"/>
      <w:r w:rsidRPr="00921640">
        <w:t xml:space="preserve">) представителя(-ей) действовать от имени подразделения юридического лица-нерезидента, если от имени подразделения юридического лица-нерезидента действует не руководитель подразделения; </w:t>
      </w:r>
    </w:p>
    <w:p w:rsidR="007208EA" w:rsidRPr="00921640" w:rsidRDefault="007208EA" w:rsidP="0063337F">
      <w:pPr>
        <w:pStyle w:val="aff4"/>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Свидетельство о постановке на учет в налоговом органе (копия, заверенная нотариально или по месту регистрации).</w:t>
      </w:r>
    </w:p>
    <w:p w:rsidR="007208EA" w:rsidRPr="00921640" w:rsidRDefault="007208EA" w:rsidP="0063337F">
      <w:pPr>
        <w:pStyle w:val="aff4"/>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 xml:space="preserve">Карточка (альбом) с образцами подписей и оттиска печати юридического лица или карточка с образцами подписей и оттиска печати подразделения юридического лица (оригинал или нотариально заверенная копия). </w:t>
      </w:r>
    </w:p>
    <w:p w:rsidR="007208EA" w:rsidRPr="00921640" w:rsidRDefault="007208EA" w:rsidP="0063337F">
      <w:pPr>
        <w:pStyle w:val="aff4"/>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 xml:space="preserve">Документы, подтверждающие полномочия лиц, указанных в карточке с образцами подписей и оттиска печати юридического лица или документы, подтверждающие полномочия лиц, указанных в карточке с образцами подписей и оттиска печати подразделения юридического лица (нотариально заверенные копии).  </w:t>
      </w:r>
    </w:p>
    <w:p w:rsidR="007208EA" w:rsidRPr="00921640" w:rsidRDefault="007208EA" w:rsidP="0063337F">
      <w:pPr>
        <w:pStyle w:val="aff4"/>
        <w:widowControl/>
        <w:numPr>
          <w:ilvl w:val="0"/>
          <w:numId w:val="30"/>
        </w:numPr>
        <w:autoSpaceDE/>
        <w:autoSpaceDN/>
        <w:adjustRightInd/>
        <w:spacing w:before="120" w:after="120"/>
        <w:ind w:left="1843" w:hanging="567"/>
        <w:contextualSpacing w:val="0"/>
        <w:jc w:val="both"/>
        <w:rPr>
          <w:bCs/>
          <w:sz w:val="24"/>
          <w:szCs w:val="24"/>
        </w:rPr>
      </w:pPr>
      <w:proofErr w:type="gramStart"/>
      <w:r w:rsidRPr="00921640">
        <w:rPr>
          <w:bCs/>
          <w:sz w:val="24"/>
          <w:szCs w:val="24"/>
        </w:rPr>
        <w:t>В случае если юридическое лицо - нерезидент имеет место нахождения в государстве, с которым Российская Федерация имеет международный договор (соглашение), регулирующий вопросы налогообложения, – подтверждение того, что эта иностранная организация имеет постоянное место нахождение в таком государстве и является резидентом этого государства по смыслу международного договора (соглашения), регулирующего вопросы налогообложения, выданное (удостоверенное) компетентным органом соответствующего иностранного государства</w:t>
      </w:r>
      <w:r w:rsidRPr="00921640">
        <w:footnoteReference w:id="2"/>
      </w:r>
      <w:r w:rsidRPr="00921640">
        <w:rPr>
          <w:bCs/>
          <w:sz w:val="24"/>
          <w:szCs w:val="24"/>
        </w:rPr>
        <w:t xml:space="preserve">. </w:t>
      </w:r>
      <w:proofErr w:type="gramEnd"/>
    </w:p>
    <w:p w:rsidR="007208EA" w:rsidRPr="00921640" w:rsidRDefault="007208EA" w:rsidP="0063337F">
      <w:pPr>
        <w:pStyle w:val="aff4"/>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 xml:space="preserve">Оригинал рекомендательного письма / отзыва о деловой репутации юридического лица со стороны других клиентов Доверительного управляющего, имеющих с ним деловые отношения; и (или) от кредитных организаций, и (или) </w:t>
      </w:r>
      <w:proofErr w:type="spellStart"/>
      <w:r w:rsidRPr="00921640">
        <w:rPr>
          <w:bCs/>
          <w:sz w:val="24"/>
          <w:szCs w:val="24"/>
        </w:rPr>
        <w:t>некредитных</w:t>
      </w:r>
      <w:proofErr w:type="spellEnd"/>
      <w:r w:rsidRPr="00921640">
        <w:rPr>
          <w:bCs/>
          <w:sz w:val="24"/>
          <w:szCs w:val="24"/>
        </w:rPr>
        <w:t xml:space="preserve"> финансовых организаций, в которых юридическое лицо находится (находилось) на обслуживании (в произвольной письменной форме, при возможности получения);</w:t>
      </w:r>
    </w:p>
    <w:p w:rsidR="007208EA" w:rsidRPr="00921640" w:rsidRDefault="007208EA" w:rsidP="0063337F">
      <w:pPr>
        <w:pStyle w:val="aff4"/>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 xml:space="preserve">Сведения (документы) о финансовом положении (заверенные уполномоченным органом управления Учредителя управления копии годовой бухгалтерской отчетности (бухгалтерский баланс, отчет о финансовом результате); и (или) оригинал или заверенная уполномоченным органом управления Учредителя управления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страны, резидентом которой является Учредитель управления, или международным стандартам финансовой отчетности; и (или) сертификат об исполнении налогоплательщиком (плательщиком сборов, налоговым агентом) обязанности по уплате налогов, сборов, пеней, штрафов, </w:t>
      </w:r>
      <w:proofErr w:type="gramStart"/>
      <w:r w:rsidRPr="00921640">
        <w:rPr>
          <w:bCs/>
          <w:sz w:val="24"/>
          <w:szCs w:val="24"/>
        </w:rPr>
        <w:t>выданная</w:t>
      </w:r>
      <w:proofErr w:type="gramEnd"/>
      <w:r w:rsidRPr="00921640">
        <w:rPr>
          <w:bCs/>
          <w:sz w:val="24"/>
          <w:szCs w:val="24"/>
        </w:rPr>
        <w:t xml:space="preserve"> налоговым органом по месту налогового </w:t>
      </w:r>
      <w:proofErr w:type="spellStart"/>
      <w:r w:rsidRPr="00921640">
        <w:rPr>
          <w:bCs/>
          <w:sz w:val="24"/>
          <w:szCs w:val="24"/>
        </w:rPr>
        <w:t>резидентства</w:t>
      </w:r>
      <w:proofErr w:type="spellEnd"/>
      <w:r w:rsidRPr="00921640">
        <w:rPr>
          <w:bCs/>
          <w:sz w:val="24"/>
          <w:szCs w:val="24"/>
        </w:rPr>
        <w:t xml:space="preserve"> Учредителя управления; </w:t>
      </w:r>
      <w:proofErr w:type="gramStart"/>
      <w:r w:rsidRPr="00921640">
        <w:rPr>
          <w:bCs/>
          <w:sz w:val="24"/>
          <w:szCs w:val="24"/>
        </w:rPr>
        <w:t>и (или) сертификат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Доверительному управляющему; 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roofErr w:type="gramEnd"/>
      <w:r w:rsidRPr="00921640">
        <w:rPr>
          <w:bCs/>
          <w:sz w:val="24"/>
          <w:szCs w:val="24"/>
        </w:rPr>
        <w:t xml:space="preserve"> и (или) </w:t>
      </w:r>
      <w:r w:rsidRPr="00921640">
        <w:rPr>
          <w:bCs/>
          <w:sz w:val="24"/>
          <w:szCs w:val="24"/>
        </w:rPr>
        <w:lastRenderedPageBreak/>
        <w:t>данные о рейтинге юридического лица от международных рейтинговых агентств ("</w:t>
      </w:r>
      <w:proofErr w:type="spellStart"/>
      <w:r w:rsidRPr="00921640">
        <w:rPr>
          <w:bCs/>
          <w:sz w:val="24"/>
          <w:szCs w:val="24"/>
        </w:rPr>
        <w:t>Standard</w:t>
      </w:r>
      <w:proofErr w:type="spellEnd"/>
      <w:r w:rsidRPr="00921640">
        <w:rPr>
          <w:bCs/>
          <w:sz w:val="24"/>
          <w:szCs w:val="24"/>
        </w:rPr>
        <w:t xml:space="preserve"> &amp; </w:t>
      </w:r>
      <w:proofErr w:type="spellStart"/>
      <w:r w:rsidRPr="00921640">
        <w:rPr>
          <w:bCs/>
          <w:sz w:val="24"/>
          <w:szCs w:val="24"/>
        </w:rPr>
        <w:t>Poor's</w:t>
      </w:r>
      <w:proofErr w:type="spellEnd"/>
      <w:r w:rsidRPr="00921640">
        <w:rPr>
          <w:bCs/>
          <w:sz w:val="24"/>
          <w:szCs w:val="24"/>
        </w:rPr>
        <w:t>", "</w:t>
      </w:r>
      <w:proofErr w:type="spellStart"/>
      <w:r w:rsidRPr="00921640">
        <w:rPr>
          <w:bCs/>
          <w:sz w:val="24"/>
          <w:szCs w:val="24"/>
        </w:rPr>
        <w:t>Fitch-Ratings</w:t>
      </w:r>
      <w:proofErr w:type="spellEnd"/>
      <w:r w:rsidRPr="00921640">
        <w:rPr>
          <w:bCs/>
          <w:sz w:val="24"/>
          <w:szCs w:val="24"/>
        </w:rPr>
        <w:t>", "</w:t>
      </w:r>
      <w:proofErr w:type="spellStart"/>
      <w:r w:rsidRPr="00921640">
        <w:rPr>
          <w:bCs/>
          <w:sz w:val="24"/>
          <w:szCs w:val="24"/>
        </w:rPr>
        <w:t>Moody's</w:t>
      </w:r>
      <w:proofErr w:type="spellEnd"/>
      <w:r w:rsidRPr="00921640">
        <w:rPr>
          <w:bCs/>
          <w:sz w:val="24"/>
          <w:szCs w:val="24"/>
        </w:rPr>
        <w:t xml:space="preserve"> </w:t>
      </w:r>
      <w:proofErr w:type="spellStart"/>
      <w:r w:rsidRPr="00921640">
        <w:rPr>
          <w:bCs/>
          <w:sz w:val="24"/>
          <w:szCs w:val="24"/>
        </w:rPr>
        <w:t>Investors</w:t>
      </w:r>
      <w:proofErr w:type="spellEnd"/>
      <w:r w:rsidRPr="00921640">
        <w:rPr>
          <w:bCs/>
          <w:sz w:val="24"/>
          <w:szCs w:val="24"/>
        </w:rPr>
        <w:t xml:space="preserve"> </w:t>
      </w:r>
      <w:proofErr w:type="spellStart"/>
      <w:r w:rsidRPr="00921640">
        <w:rPr>
          <w:bCs/>
          <w:sz w:val="24"/>
          <w:szCs w:val="24"/>
        </w:rPr>
        <w:t>Service</w:t>
      </w:r>
      <w:proofErr w:type="spellEnd"/>
      <w:r w:rsidRPr="00921640">
        <w:rPr>
          <w:bCs/>
          <w:sz w:val="24"/>
          <w:szCs w:val="24"/>
        </w:rPr>
        <w:t>" и другие) и национальных рейтинговых агентств;</w:t>
      </w:r>
    </w:p>
    <w:p w:rsidR="007208EA" w:rsidRPr="00921640" w:rsidRDefault="007208EA" w:rsidP="005C1967">
      <w:pPr>
        <w:pStyle w:val="aff4"/>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Иные документы и информация по запросу Доверительного управляющего.</w:t>
      </w:r>
    </w:p>
    <w:p w:rsidR="007208EA" w:rsidRPr="00921640" w:rsidRDefault="007208EA" w:rsidP="00A32F3B">
      <w:pPr>
        <w:pStyle w:val="aff4"/>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Доверенност</w:t>
      </w:r>
      <w:proofErr w:type="gramStart"/>
      <w:r w:rsidRPr="00921640">
        <w:rPr>
          <w:bCs/>
          <w:sz w:val="24"/>
          <w:szCs w:val="24"/>
        </w:rPr>
        <w:t>ь(</w:t>
      </w:r>
      <w:proofErr w:type="gramEnd"/>
      <w:r w:rsidRPr="00921640">
        <w:rPr>
          <w:bCs/>
          <w:sz w:val="24"/>
          <w:szCs w:val="24"/>
        </w:rPr>
        <w:t>и), уполномочивающая(</w:t>
      </w:r>
      <w:proofErr w:type="spellStart"/>
      <w:r w:rsidRPr="00921640">
        <w:rPr>
          <w:bCs/>
          <w:sz w:val="24"/>
          <w:szCs w:val="24"/>
        </w:rPr>
        <w:t>ие</w:t>
      </w:r>
      <w:proofErr w:type="spellEnd"/>
      <w:r w:rsidRPr="00921640">
        <w:rPr>
          <w:bCs/>
          <w:sz w:val="24"/>
          <w:szCs w:val="24"/>
        </w:rPr>
        <w:t>) представителей действовать от имени юридического лица-нерезидента, если данные полномочия не определены Уставом (оригинал или нотариально удостоверенная копия доверенности);</w:t>
      </w:r>
    </w:p>
    <w:p w:rsidR="007208EA" w:rsidRPr="00921640" w:rsidRDefault="007208EA" w:rsidP="00997B8D">
      <w:pPr>
        <w:pStyle w:val="aff4"/>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 xml:space="preserve">Документ, удостоверяющий личность уполномоченного представителя юридического лица-нерезидента (простая копия / </w:t>
      </w:r>
      <w:proofErr w:type="gramStart"/>
      <w:r w:rsidRPr="00921640">
        <w:rPr>
          <w:sz w:val="24"/>
          <w:szCs w:val="24"/>
        </w:rPr>
        <w:t>копия</w:t>
      </w:r>
      <w:proofErr w:type="gramEnd"/>
      <w:r w:rsidRPr="00921640">
        <w:rPr>
          <w:sz w:val="24"/>
          <w:szCs w:val="24"/>
        </w:rPr>
        <w:t>, с нотариально удостоверенным переводом на русский язык,</w:t>
      </w:r>
      <w:r w:rsidRPr="00921640">
        <w:rPr>
          <w:bCs/>
          <w:sz w:val="24"/>
          <w:szCs w:val="24"/>
        </w:rPr>
        <w:t xml:space="preserve"> оригинал предоставляется для сверки). Если уполномоченным представителем является юридическое лицо, то представляются документы согласно пунктам 1.1 – 1.8, 1.12 или 2.1, 2.3 - 2.5, 2.9 настоящего Приложения № 1 соответственно;</w:t>
      </w:r>
    </w:p>
    <w:p w:rsidR="007208EA" w:rsidRPr="00921640" w:rsidRDefault="007208EA" w:rsidP="00997B8D">
      <w:pPr>
        <w:pStyle w:val="aff4"/>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 xml:space="preserve"> Документ, удостоверяющий личность уполномоченного представителя Учредителя управления – обособленного подразделения нерезидента (простая копия / </w:t>
      </w:r>
      <w:proofErr w:type="gramStart"/>
      <w:r w:rsidRPr="00921640">
        <w:rPr>
          <w:sz w:val="24"/>
          <w:szCs w:val="24"/>
        </w:rPr>
        <w:t>копия</w:t>
      </w:r>
      <w:proofErr w:type="gramEnd"/>
      <w:r w:rsidRPr="00921640">
        <w:rPr>
          <w:sz w:val="24"/>
          <w:szCs w:val="24"/>
        </w:rPr>
        <w:t>, с нотариально удостоверенным переводом на русский язык,</w:t>
      </w:r>
      <w:r w:rsidRPr="00921640">
        <w:rPr>
          <w:bCs/>
          <w:sz w:val="24"/>
          <w:szCs w:val="24"/>
        </w:rPr>
        <w:t xml:space="preserve"> оригинал предоставляется для сверки).</w:t>
      </w:r>
    </w:p>
    <w:p w:rsidR="007208EA" w:rsidRPr="00921640" w:rsidRDefault="007208EA" w:rsidP="0063337F">
      <w:pPr>
        <w:pStyle w:val="aff4"/>
        <w:widowControl/>
        <w:numPr>
          <w:ilvl w:val="0"/>
          <w:numId w:val="30"/>
        </w:numPr>
        <w:autoSpaceDE/>
        <w:autoSpaceDN/>
        <w:adjustRightInd/>
        <w:spacing w:before="120" w:after="120"/>
        <w:ind w:left="1843" w:hanging="567"/>
        <w:contextualSpacing w:val="0"/>
        <w:jc w:val="both"/>
        <w:rPr>
          <w:bCs/>
          <w:sz w:val="24"/>
          <w:szCs w:val="24"/>
        </w:rPr>
      </w:pPr>
      <w:r w:rsidRPr="00921640">
        <w:rPr>
          <w:bCs/>
          <w:sz w:val="24"/>
          <w:szCs w:val="24"/>
        </w:rPr>
        <w:t xml:space="preserve">Документ, удостоверяющий личность </w:t>
      </w:r>
      <w:proofErr w:type="spellStart"/>
      <w:r w:rsidRPr="00921640">
        <w:rPr>
          <w:bCs/>
          <w:sz w:val="24"/>
          <w:szCs w:val="24"/>
        </w:rPr>
        <w:t>бенефициарного</w:t>
      </w:r>
      <w:proofErr w:type="spellEnd"/>
      <w:r w:rsidRPr="00921640">
        <w:rPr>
          <w:bCs/>
          <w:sz w:val="24"/>
          <w:szCs w:val="24"/>
        </w:rPr>
        <w:t xml:space="preserve"> владельца (простая копия / </w:t>
      </w:r>
      <w:proofErr w:type="gramStart"/>
      <w:r w:rsidRPr="00921640">
        <w:rPr>
          <w:sz w:val="24"/>
          <w:szCs w:val="24"/>
        </w:rPr>
        <w:t>копия</w:t>
      </w:r>
      <w:proofErr w:type="gramEnd"/>
      <w:r w:rsidRPr="00921640">
        <w:rPr>
          <w:sz w:val="24"/>
          <w:szCs w:val="24"/>
        </w:rPr>
        <w:t>, с нотариально удостоверенным переводом на русский язык,</w:t>
      </w:r>
      <w:r w:rsidRPr="00921640">
        <w:rPr>
          <w:bCs/>
          <w:sz w:val="24"/>
          <w:szCs w:val="24"/>
        </w:rPr>
        <w:t xml:space="preserve"> оригинал предоставляется для сверки).</w:t>
      </w:r>
    </w:p>
    <w:p w:rsidR="007208EA" w:rsidRPr="00921640" w:rsidRDefault="007208EA" w:rsidP="0063337F">
      <w:pPr>
        <w:ind w:left="1418"/>
        <w:rPr>
          <w:sz w:val="22"/>
          <w:szCs w:val="22"/>
        </w:rPr>
      </w:pPr>
    </w:p>
    <w:p w:rsidR="007208EA" w:rsidRPr="00921640" w:rsidRDefault="007208EA" w:rsidP="0063337F">
      <w:pPr>
        <w:pStyle w:val="af6"/>
        <w:jc w:val="both"/>
        <w:rPr>
          <w:lang w:eastAsia="en-US"/>
        </w:rPr>
      </w:pPr>
      <w:r w:rsidRPr="00921640">
        <w:rPr>
          <w:lang w:eastAsia="en-US"/>
        </w:rPr>
        <w:t xml:space="preserve">Нотариально заверенная копия документа должна быть заверена не ранее 1 (одного) месяца до дня заключения Договора. </w:t>
      </w:r>
    </w:p>
    <w:p w:rsidR="007208EA" w:rsidRPr="00921640" w:rsidRDefault="007208EA" w:rsidP="00CE3E5C">
      <w:pPr>
        <w:pStyle w:val="af6"/>
        <w:jc w:val="both"/>
        <w:rPr>
          <w:lang w:eastAsia="en-US"/>
        </w:rPr>
      </w:pPr>
      <w:r w:rsidRPr="00921640">
        <w:rPr>
          <w:lang w:eastAsia="en-US"/>
        </w:rPr>
        <w:t>Заверенные юридическим лицом копии должны содержать подпись лица, заверившего копию документа, его фамилию, инициалы имени и отчества, должность, а также оттиск печати юридического лица.</w:t>
      </w:r>
    </w:p>
    <w:p w:rsidR="007208EA" w:rsidRPr="00921640" w:rsidRDefault="007208EA" w:rsidP="00997B8D">
      <w:pPr>
        <w:autoSpaceDE w:val="0"/>
        <w:autoSpaceDN w:val="0"/>
        <w:adjustRightInd w:val="0"/>
        <w:spacing w:after="80"/>
        <w:ind w:firstLine="0"/>
        <w:rPr>
          <w:szCs w:val="24"/>
          <w:lang w:eastAsia="en-US"/>
        </w:rPr>
      </w:pPr>
      <w:r w:rsidRPr="00921640">
        <w:rPr>
          <w:szCs w:val="24"/>
          <w:lang w:eastAsia="en-US"/>
        </w:rPr>
        <w:t xml:space="preserve">Документы, выданные компетентными органами иностранных государств, подтверждающие статус юридических лиц - нерезидентов должны быть легализованы (удостоверены надписью, подтверждающей подлинность и юридическую силу документов, выданных в другом государстве) в посольстве или консульстве Российской Федерации в стране регистрации юридического лица-нерезидента. Легализация не требуется: </w:t>
      </w:r>
    </w:p>
    <w:p w:rsidR="007208EA" w:rsidRPr="00921640" w:rsidRDefault="007208EA" w:rsidP="00997B8D">
      <w:pPr>
        <w:numPr>
          <w:ilvl w:val="0"/>
          <w:numId w:val="25"/>
        </w:numPr>
        <w:suppressLineNumbers w:val="0"/>
        <w:autoSpaceDE w:val="0"/>
        <w:autoSpaceDN w:val="0"/>
        <w:adjustRightInd w:val="0"/>
        <w:spacing w:before="60" w:after="60"/>
        <w:ind w:left="1434" w:hanging="357"/>
        <w:rPr>
          <w:szCs w:val="24"/>
          <w:lang w:eastAsia="en-US"/>
        </w:rPr>
      </w:pPr>
      <w:r w:rsidRPr="00921640">
        <w:rPr>
          <w:szCs w:val="24"/>
          <w:lang w:eastAsia="en-US"/>
        </w:rPr>
        <w:t xml:space="preserve">если указанные документы были оформлены на территории государств – участников Гаагской Конвенции 1961 года, отменяющей требование легализации иностранных официальных документов (при наличии </w:t>
      </w:r>
      <w:proofErr w:type="spellStart"/>
      <w:r w:rsidRPr="00921640">
        <w:rPr>
          <w:szCs w:val="24"/>
          <w:lang w:eastAsia="en-US"/>
        </w:rPr>
        <w:t>апостиля</w:t>
      </w:r>
      <w:proofErr w:type="spellEnd"/>
      <w:r w:rsidRPr="00921640">
        <w:rPr>
          <w:szCs w:val="24"/>
          <w:lang w:eastAsia="en-US"/>
        </w:rPr>
        <w:t>, проставляемого на самом документе или отдельном листе компетентным органом иностранного государства в соответствии с требованиями Конвенции);</w:t>
      </w:r>
    </w:p>
    <w:p w:rsidR="007208EA" w:rsidRPr="00921640" w:rsidRDefault="007208EA" w:rsidP="00997B8D">
      <w:pPr>
        <w:numPr>
          <w:ilvl w:val="0"/>
          <w:numId w:val="25"/>
        </w:numPr>
        <w:suppressLineNumbers w:val="0"/>
        <w:autoSpaceDE w:val="0"/>
        <w:autoSpaceDN w:val="0"/>
        <w:adjustRightInd w:val="0"/>
        <w:spacing w:before="60" w:after="60"/>
        <w:ind w:left="1434" w:hanging="357"/>
        <w:rPr>
          <w:szCs w:val="24"/>
          <w:lang w:eastAsia="en-US"/>
        </w:rPr>
      </w:pPr>
      <w:proofErr w:type="gramStart"/>
      <w:r w:rsidRPr="00921640">
        <w:rPr>
          <w:szCs w:val="24"/>
          <w:lang w:eastAsia="en-US"/>
        </w:rPr>
        <w:t xml:space="preserve">в случаях, предусмотренных международными договорами, ратифицированными Российской Федерацией (в частности, легализации и </w:t>
      </w:r>
      <w:proofErr w:type="spellStart"/>
      <w:r w:rsidRPr="00921640">
        <w:rPr>
          <w:szCs w:val="24"/>
          <w:lang w:eastAsia="en-US"/>
        </w:rPr>
        <w:t>апостилирования</w:t>
      </w:r>
      <w:proofErr w:type="spellEnd"/>
      <w:r w:rsidRPr="00921640">
        <w:rPr>
          <w:szCs w:val="24"/>
          <w:lang w:eastAsia="en-US"/>
        </w:rPr>
        <w:t xml:space="preserve"> не требуется, если документы были оформлены на территории государств СНГ – участников Конвенции о правовой помощи и правовых отношениях по гражданским, семейным и уголовным делам от 22.01.1993г.).</w:t>
      </w:r>
      <w:proofErr w:type="gramEnd"/>
    </w:p>
    <w:p w:rsidR="007208EA" w:rsidRPr="00921640" w:rsidRDefault="007208EA" w:rsidP="0063337F">
      <w:pPr>
        <w:spacing w:before="120" w:after="120"/>
        <w:ind w:firstLine="0"/>
        <w:rPr>
          <w:szCs w:val="24"/>
        </w:rPr>
      </w:pPr>
      <w:proofErr w:type="gramStart"/>
      <w:r w:rsidRPr="00921640">
        <w:rPr>
          <w:szCs w:val="24"/>
        </w:rPr>
        <w:lastRenderedPageBreak/>
        <w:t xml:space="preserve">Документы, составленные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представляются с их нотариально заверенным переводом на русский язык. </w:t>
      </w:r>
      <w:proofErr w:type="gramEnd"/>
    </w:p>
    <w:p w:rsidR="007208EA" w:rsidRPr="00921640" w:rsidRDefault="007208EA" w:rsidP="0063337F">
      <w:pPr>
        <w:spacing w:before="120" w:after="120"/>
        <w:ind w:firstLine="0"/>
        <w:rPr>
          <w:szCs w:val="24"/>
        </w:rPr>
      </w:pPr>
      <w:r w:rsidRPr="00921640">
        <w:rPr>
          <w:szCs w:val="24"/>
        </w:rPr>
        <w:t xml:space="preserve">Документы, удостоверяющие личность, могут быть предоставлены </w:t>
      </w:r>
      <w:proofErr w:type="gramStart"/>
      <w:r w:rsidRPr="00921640">
        <w:rPr>
          <w:szCs w:val="24"/>
        </w:rPr>
        <w:t>без</w:t>
      </w:r>
      <w:proofErr w:type="gramEnd"/>
      <w:r w:rsidRPr="00921640">
        <w:rPr>
          <w:szCs w:val="24"/>
        </w:rPr>
        <w:t xml:space="preserve"> </w:t>
      </w:r>
      <w:proofErr w:type="gramStart"/>
      <w:r w:rsidRPr="00921640">
        <w:rPr>
          <w:szCs w:val="24"/>
        </w:rPr>
        <w:t>надлежащим</w:t>
      </w:r>
      <w:proofErr w:type="gramEnd"/>
      <w:r w:rsidRPr="00921640">
        <w:rPr>
          <w:szCs w:val="24"/>
        </w:rPr>
        <w:t xml:space="preserve"> образом заверенного перевода на русский язык, при условии наличия у физического лица документа, подтверждающего право законного пребывания на территории Российской Федерации (например, въездная виза, миграционная карта).</w:t>
      </w:r>
    </w:p>
    <w:p w:rsidR="007208EA" w:rsidRPr="00921640" w:rsidRDefault="007208EA" w:rsidP="009F13B5">
      <w:pPr>
        <w:spacing w:before="120" w:after="120"/>
        <w:ind w:firstLine="0"/>
        <w:rPr>
          <w:szCs w:val="24"/>
        </w:rPr>
      </w:pPr>
      <w:r w:rsidRPr="00921640">
        <w:rPr>
          <w:szCs w:val="24"/>
        </w:rPr>
        <w:t>Если уполномоченный представитель (в том числе единоличный исполнительный орган) является иностранным гражданином или лицом без гражданства представляется миграционная карта уполномоченного представителя, документ, подтверждающий право иностранного гражданина или лица без гражданства на пребывание (проживание) в РФ (простая копия, оригинал предоставляется для сверки).</w:t>
      </w: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Default="007208EA" w:rsidP="00971718">
      <w:pPr>
        <w:ind w:left="5670" w:firstLine="0"/>
        <w:rPr>
          <w:b/>
          <w:bCs/>
          <w:szCs w:val="24"/>
          <w:u w:val="single"/>
        </w:rPr>
      </w:pPr>
    </w:p>
    <w:p w:rsidR="008B144B" w:rsidRDefault="008B144B" w:rsidP="00971718">
      <w:pPr>
        <w:ind w:left="5670" w:firstLine="0"/>
        <w:rPr>
          <w:b/>
          <w:bCs/>
          <w:szCs w:val="24"/>
          <w:u w:val="single"/>
        </w:rPr>
      </w:pPr>
    </w:p>
    <w:p w:rsidR="008B144B" w:rsidRDefault="008B144B" w:rsidP="00971718">
      <w:pPr>
        <w:ind w:left="5670" w:firstLine="0"/>
        <w:rPr>
          <w:b/>
          <w:bCs/>
          <w:szCs w:val="24"/>
          <w:u w:val="single"/>
        </w:rPr>
      </w:pPr>
    </w:p>
    <w:p w:rsidR="008B144B" w:rsidRDefault="008B144B" w:rsidP="00971718">
      <w:pPr>
        <w:ind w:left="5670" w:firstLine="0"/>
        <w:rPr>
          <w:b/>
          <w:bCs/>
          <w:szCs w:val="24"/>
          <w:u w:val="single"/>
        </w:rPr>
      </w:pPr>
    </w:p>
    <w:p w:rsidR="008B144B" w:rsidRDefault="008B144B" w:rsidP="00971718">
      <w:pPr>
        <w:ind w:left="5670" w:firstLine="0"/>
        <w:rPr>
          <w:b/>
          <w:bCs/>
          <w:szCs w:val="24"/>
          <w:u w:val="single"/>
        </w:rPr>
      </w:pPr>
    </w:p>
    <w:p w:rsidR="008B144B" w:rsidRDefault="008B144B" w:rsidP="00971718">
      <w:pPr>
        <w:ind w:left="5670" w:firstLine="0"/>
        <w:rPr>
          <w:b/>
          <w:bCs/>
          <w:szCs w:val="24"/>
          <w:u w:val="single"/>
        </w:rPr>
      </w:pPr>
    </w:p>
    <w:p w:rsidR="008B144B" w:rsidRDefault="008B144B" w:rsidP="00971718">
      <w:pPr>
        <w:ind w:left="5670" w:firstLine="0"/>
        <w:rPr>
          <w:b/>
          <w:bCs/>
          <w:szCs w:val="24"/>
          <w:u w:val="single"/>
        </w:rPr>
      </w:pPr>
    </w:p>
    <w:p w:rsidR="008B144B" w:rsidRDefault="008B144B" w:rsidP="00971718">
      <w:pPr>
        <w:ind w:left="5670" w:firstLine="0"/>
        <w:rPr>
          <w:b/>
          <w:bCs/>
          <w:szCs w:val="24"/>
          <w:u w:val="single"/>
        </w:rPr>
      </w:pPr>
    </w:p>
    <w:p w:rsidR="008B144B" w:rsidRDefault="008B144B" w:rsidP="00971718">
      <w:pPr>
        <w:ind w:left="5670" w:firstLine="0"/>
        <w:rPr>
          <w:b/>
          <w:bCs/>
          <w:szCs w:val="24"/>
          <w:u w:val="single"/>
        </w:rPr>
      </w:pPr>
    </w:p>
    <w:p w:rsidR="008B144B" w:rsidRDefault="008B144B" w:rsidP="00971718">
      <w:pPr>
        <w:ind w:left="5670" w:firstLine="0"/>
        <w:rPr>
          <w:b/>
          <w:bCs/>
          <w:szCs w:val="24"/>
          <w:u w:val="single"/>
        </w:rPr>
      </w:pPr>
    </w:p>
    <w:p w:rsidR="008B144B" w:rsidRDefault="008B144B" w:rsidP="00971718">
      <w:pPr>
        <w:ind w:left="5670" w:firstLine="0"/>
        <w:rPr>
          <w:b/>
          <w:bCs/>
          <w:szCs w:val="24"/>
          <w:u w:val="single"/>
        </w:rPr>
      </w:pPr>
    </w:p>
    <w:p w:rsidR="008B144B" w:rsidRDefault="008B144B" w:rsidP="00971718">
      <w:pPr>
        <w:ind w:left="5670" w:firstLine="0"/>
        <w:rPr>
          <w:b/>
          <w:bCs/>
          <w:szCs w:val="24"/>
          <w:u w:val="single"/>
        </w:rPr>
      </w:pPr>
    </w:p>
    <w:p w:rsidR="008B144B" w:rsidRDefault="008B144B" w:rsidP="00971718">
      <w:pPr>
        <w:ind w:left="5670" w:firstLine="0"/>
        <w:rPr>
          <w:b/>
          <w:bCs/>
          <w:szCs w:val="24"/>
          <w:u w:val="single"/>
        </w:rPr>
      </w:pPr>
    </w:p>
    <w:p w:rsidR="008B144B" w:rsidRDefault="008B144B" w:rsidP="00971718">
      <w:pPr>
        <w:ind w:left="5670" w:firstLine="0"/>
        <w:rPr>
          <w:b/>
          <w:bCs/>
          <w:szCs w:val="24"/>
          <w:u w:val="single"/>
        </w:rPr>
      </w:pPr>
    </w:p>
    <w:p w:rsidR="008B144B" w:rsidRDefault="008B144B" w:rsidP="00971718">
      <w:pPr>
        <w:ind w:left="5670" w:firstLine="0"/>
        <w:rPr>
          <w:b/>
          <w:bCs/>
          <w:szCs w:val="24"/>
          <w:u w:val="single"/>
        </w:rPr>
      </w:pPr>
    </w:p>
    <w:p w:rsidR="008B144B" w:rsidRPr="00921640" w:rsidRDefault="008B144B"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b/>
          <w:bCs/>
          <w:szCs w:val="24"/>
          <w:u w:val="single"/>
        </w:rPr>
      </w:pPr>
    </w:p>
    <w:p w:rsidR="007208EA" w:rsidRPr="00921640" w:rsidRDefault="007208EA" w:rsidP="00971718">
      <w:pPr>
        <w:ind w:left="5670" w:firstLine="0"/>
        <w:rPr>
          <w:szCs w:val="24"/>
        </w:rPr>
      </w:pPr>
      <w:r w:rsidRPr="00921640">
        <w:rPr>
          <w:szCs w:val="24"/>
        </w:rPr>
        <w:lastRenderedPageBreak/>
        <w:t xml:space="preserve">Приложение № 2 к Договору доверительного управления </w:t>
      </w:r>
    </w:p>
    <w:p w:rsidR="007208EA" w:rsidRPr="00921640" w:rsidRDefault="007208EA" w:rsidP="00971718">
      <w:pPr>
        <w:ind w:left="5670" w:firstLine="0"/>
      </w:pPr>
      <w:r w:rsidRPr="00921640">
        <w:rPr>
          <w:szCs w:val="24"/>
        </w:rPr>
        <w:t>№ ______ от «___» _______ 201_ г.</w:t>
      </w:r>
    </w:p>
    <w:p w:rsidR="007208EA" w:rsidRPr="00921640" w:rsidRDefault="007208EA" w:rsidP="00971718">
      <w:pPr>
        <w:shd w:val="clear" w:color="auto" w:fill="FFFFFF"/>
        <w:tabs>
          <w:tab w:val="left" w:leader="underscore" w:pos="9356"/>
        </w:tabs>
        <w:spacing w:before="394" w:after="341" w:line="288" w:lineRule="exact"/>
        <w:ind w:right="-1"/>
        <w:jc w:val="center"/>
        <w:rPr>
          <w:b/>
          <w:bCs/>
          <w:sz w:val="28"/>
          <w:szCs w:val="28"/>
        </w:rPr>
      </w:pPr>
      <w:r w:rsidRPr="00921640">
        <w:rPr>
          <w:b/>
          <w:bCs/>
          <w:sz w:val="28"/>
          <w:szCs w:val="28"/>
        </w:rPr>
        <w:t>Индивидуальная инвестиционная стратегия</w:t>
      </w:r>
    </w:p>
    <w:p w:rsidR="007208EA" w:rsidRPr="00921640" w:rsidRDefault="007208EA" w:rsidP="0040707D">
      <w:pPr>
        <w:ind w:firstLine="0"/>
        <w:jc w:val="center"/>
        <w:rPr>
          <w:b/>
          <w:bCs/>
          <w:spacing w:val="-11"/>
          <w:szCs w:val="24"/>
          <w:u w:val="single"/>
        </w:rPr>
      </w:pPr>
      <w:r w:rsidRPr="00921640">
        <w:rPr>
          <w:b/>
          <w:bCs/>
          <w:spacing w:val="-11"/>
          <w:szCs w:val="24"/>
          <w:u w:val="single"/>
        </w:rPr>
        <w:t xml:space="preserve">Учредитель управления:   </w:t>
      </w:r>
    </w:p>
    <w:p w:rsidR="007208EA" w:rsidRPr="00921640" w:rsidRDefault="007208EA" w:rsidP="0040707D">
      <w:pPr>
        <w:ind w:firstLine="0"/>
        <w:jc w:val="center"/>
        <w:rPr>
          <w:sz w:val="28"/>
          <w:szCs w:val="28"/>
        </w:rPr>
      </w:pPr>
      <w:r w:rsidRPr="00921640">
        <w:rPr>
          <w:sz w:val="28"/>
          <w:szCs w:val="28"/>
        </w:rPr>
        <w:t>/_______________________/</w:t>
      </w:r>
    </w:p>
    <w:p w:rsidR="007208EA" w:rsidRPr="00921640" w:rsidRDefault="007208EA" w:rsidP="0040707D">
      <w:pPr>
        <w:shd w:val="clear" w:color="auto" w:fill="FFFFFF"/>
        <w:spacing w:before="230" w:line="254" w:lineRule="exact"/>
        <w:ind w:firstLine="0"/>
        <w:rPr>
          <w:bCs/>
          <w:spacing w:val="-6"/>
          <w:szCs w:val="24"/>
        </w:rPr>
      </w:pPr>
      <w:r w:rsidRPr="00921640">
        <w:rPr>
          <w:szCs w:val="24"/>
        </w:rPr>
        <w:t xml:space="preserve">Индивидуальная инвестиционная стратегия </w:t>
      </w:r>
      <w:r w:rsidRPr="00921640">
        <w:rPr>
          <w:bCs/>
          <w:spacing w:val="-6"/>
          <w:szCs w:val="24"/>
        </w:rPr>
        <w:t>за инвестиционный горизонт: ________________</w:t>
      </w:r>
    </w:p>
    <w:p w:rsidR="007208EA" w:rsidRPr="00921640" w:rsidRDefault="007208EA" w:rsidP="0040707D">
      <w:pPr>
        <w:shd w:val="clear" w:color="auto" w:fill="FFFFFF"/>
        <w:spacing w:before="230" w:line="254" w:lineRule="exact"/>
        <w:ind w:firstLine="0"/>
        <w:rPr>
          <w:bCs/>
          <w:spacing w:val="-6"/>
          <w:szCs w:val="24"/>
        </w:rPr>
      </w:pPr>
    </w:p>
    <w:p w:rsidR="007208EA" w:rsidRPr="00921640" w:rsidRDefault="007208EA" w:rsidP="004A64E0">
      <w:pPr>
        <w:numPr>
          <w:ilvl w:val="0"/>
          <w:numId w:val="24"/>
        </w:numPr>
        <w:ind w:left="284" w:firstLine="0"/>
        <w:rPr>
          <w:b/>
          <w:bCs/>
          <w:szCs w:val="24"/>
        </w:rPr>
      </w:pPr>
      <w:r w:rsidRPr="00921640">
        <w:rPr>
          <w:b/>
          <w:bCs/>
          <w:szCs w:val="24"/>
        </w:rPr>
        <w:t>Перечень объектов доверительного управления, которые могут быть переданы Доверительному управляющему в доверительное управление:</w:t>
      </w:r>
    </w:p>
    <w:p w:rsidR="007208EA" w:rsidRPr="00921640" w:rsidRDefault="007208EA" w:rsidP="007C4388">
      <w:pPr>
        <w:shd w:val="clear" w:color="auto" w:fill="FFFFFF"/>
        <w:spacing w:before="120" w:line="254" w:lineRule="exact"/>
        <w:ind w:firstLine="0"/>
        <w:rPr>
          <w:szCs w:val="24"/>
        </w:rPr>
      </w:pPr>
    </w:p>
    <w:p w:rsidR="007208EA" w:rsidRPr="00921640" w:rsidRDefault="007208EA" w:rsidP="007C4388">
      <w:pPr>
        <w:pStyle w:val="Default"/>
        <w:spacing w:before="120"/>
        <w:ind w:left="142"/>
        <w:jc w:val="both"/>
        <w:rPr>
          <w:rFonts w:ascii="Times New Roman" w:hAnsi="Times New Roman" w:cs="Times New Roman"/>
        </w:rPr>
      </w:pPr>
      <w:r w:rsidRPr="00921640">
        <w:rPr>
          <w:rFonts w:ascii="Times New Roman" w:hAnsi="Times New Roman" w:cs="Times New Roman"/>
        </w:rPr>
        <w:t xml:space="preserve">□ Денежные средства в Российских рублях и иностранной валюте, предназначенные для инвестирования в ценные бумаги; </w:t>
      </w:r>
    </w:p>
    <w:p w:rsidR="007208EA" w:rsidRPr="00921640" w:rsidRDefault="007208EA" w:rsidP="007C4388">
      <w:pPr>
        <w:pStyle w:val="Default"/>
        <w:spacing w:before="120"/>
        <w:ind w:left="142"/>
        <w:jc w:val="both"/>
        <w:rPr>
          <w:rFonts w:ascii="Times New Roman" w:hAnsi="Times New Roman" w:cs="Times New Roman"/>
        </w:rPr>
      </w:pPr>
      <w:r w:rsidRPr="00921640">
        <w:rPr>
          <w:rFonts w:ascii="Times New Roman" w:hAnsi="Times New Roman" w:cs="Times New Roman"/>
        </w:rPr>
        <w:t>□ Облигации/еврооблигации либо эмитенты облигаций, имеющие рейтинг не ниже суверенного, сниженного на три ступени и сроком до погашения (оферты) до 2 лет, Инвестиционные паи открытых паевых инвестиционных фондов</w:t>
      </w:r>
    </w:p>
    <w:p w:rsidR="007208EA" w:rsidRPr="00921640" w:rsidRDefault="007208EA" w:rsidP="007C4388">
      <w:pPr>
        <w:pStyle w:val="Default"/>
        <w:spacing w:before="120"/>
        <w:ind w:left="142"/>
        <w:jc w:val="both"/>
        <w:rPr>
          <w:rFonts w:ascii="Times New Roman" w:hAnsi="Times New Roman" w:cs="Times New Roman"/>
        </w:rPr>
      </w:pPr>
      <w:r w:rsidRPr="00921640">
        <w:rPr>
          <w:rFonts w:ascii="Times New Roman" w:hAnsi="Times New Roman" w:cs="Times New Roman"/>
        </w:rPr>
        <w:t>□Облигации, еврооблигации либо эмитенты облигаций, имеющие рейтинг не ниже суверенного, сниженного на три ступени и сроком до погашения (оферты) свыше 2 лет, Акции российских эмитентов, входящих в первый уровень котировального списка ЗАО «ФБ ММВБ»</w:t>
      </w:r>
    </w:p>
    <w:p w:rsidR="007208EA" w:rsidRPr="00921640" w:rsidRDefault="007208EA" w:rsidP="007C4388">
      <w:pPr>
        <w:pStyle w:val="Default"/>
        <w:spacing w:before="120"/>
        <w:ind w:left="142"/>
        <w:jc w:val="both"/>
        <w:rPr>
          <w:rFonts w:ascii="Times New Roman" w:hAnsi="Times New Roman" w:cs="Times New Roman"/>
        </w:rPr>
      </w:pPr>
      <w:r w:rsidRPr="00921640">
        <w:rPr>
          <w:rFonts w:ascii="Times New Roman" w:hAnsi="Times New Roman" w:cs="Times New Roman"/>
        </w:rPr>
        <w:t xml:space="preserve">□ Иные облигации, допущенные к организованным торгам </w:t>
      </w:r>
    </w:p>
    <w:p w:rsidR="007208EA" w:rsidRPr="00921640" w:rsidRDefault="007208EA" w:rsidP="007C4388">
      <w:pPr>
        <w:pStyle w:val="Default"/>
        <w:spacing w:before="120"/>
        <w:ind w:left="142"/>
        <w:jc w:val="both"/>
        <w:rPr>
          <w:rFonts w:ascii="Times New Roman" w:hAnsi="Times New Roman" w:cs="Times New Roman"/>
        </w:rPr>
      </w:pPr>
      <w:r w:rsidRPr="00921640">
        <w:rPr>
          <w:rFonts w:ascii="Times New Roman" w:hAnsi="Times New Roman" w:cs="Times New Roman"/>
        </w:rPr>
        <w:t>□ Иные облигации, не указанные выше, Депозитарные расписки, Инвестиционные паи интервальных паевых инвестиционных фондов</w:t>
      </w:r>
    </w:p>
    <w:p w:rsidR="007208EA" w:rsidRPr="00921640" w:rsidRDefault="007208EA" w:rsidP="007C4388">
      <w:pPr>
        <w:pStyle w:val="Default"/>
        <w:spacing w:before="120"/>
        <w:ind w:left="142"/>
        <w:jc w:val="both"/>
        <w:rPr>
          <w:rFonts w:ascii="Times New Roman" w:hAnsi="Times New Roman" w:cs="Times New Roman"/>
        </w:rPr>
      </w:pPr>
      <w:r w:rsidRPr="00921640">
        <w:rPr>
          <w:rFonts w:ascii="Times New Roman" w:hAnsi="Times New Roman" w:cs="Times New Roman"/>
        </w:rPr>
        <w:t>□ Акции российских эмитентов, за исключением акций, включенных в первый уровень котировального списка ЗАО «ФБ ММВБ»</w:t>
      </w:r>
    </w:p>
    <w:p w:rsidR="007208EA" w:rsidRPr="00921640" w:rsidRDefault="007208EA" w:rsidP="007C4388">
      <w:pPr>
        <w:pStyle w:val="Default"/>
        <w:spacing w:before="120"/>
        <w:ind w:left="142"/>
        <w:jc w:val="both"/>
        <w:rPr>
          <w:rFonts w:ascii="Times New Roman" w:hAnsi="Times New Roman" w:cs="Times New Roman"/>
        </w:rPr>
      </w:pPr>
      <w:r w:rsidRPr="00921640">
        <w:rPr>
          <w:rFonts w:ascii="Times New Roman" w:hAnsi="Times New Roman" w:cs="Times New Roman"/>
        </w:rPr>
        <w:t>□ Инвестиционные паи закрытых паевых инвестиционных фондов</w:t>
      </w:r>
    </w:p>
    <w:p w:rsidR="007208EA" w:rsidRPr="00921640" w:rsidRDefault="007208EA" w:rsidP="007C4388">
      <w:pPr>
        <w:pStyle w:val="Default"/>
        <w:spacing w:before="120"/>
        <w:ind w:left="142"/>
        <w:jc w:val="both"/>
        <w:rPr>
          <w:rFonts w:ascii="Times New Roman" w:hAnsi="Times New Roman" w:cs="Times New Roman"/>
        </w:rPr>
      </w:pPr>
      <w:r w:rsidRPr="00921640">
        <w:rPr>
          <w:rFonts w:ascii="Times New Roman" w:hAnsi="Times New Roman" w:cs="Times New Roman"/>
        </w:rPr>
        <w:t>□ Иные акции, не указанные выше</w:t>
      </w:r>
    </w:p>
    <w:p w:rsidR="007208EA" w:rsidRPr="00921640" w:rsidRDefault="007208EA" w:rsidP="007C4388">
      <w:pPr>
        <w:pStyle w:val="Default"/>
        <w:spacing w:before="120"/>
        <w:ind w:left="142"/>
        <w:jc w:val="both"/>
        <w:rPr>
          <w:rFonts w:ascii="Times New Roman" w:hAnsi="Times New Roman" w:cs="Times New Roman"/>
        </w:rPr>
      </w:pPr>
      <w:r w:rsidRPr="00921640">
        <w:rPr>
          <w:rFonts w:ascii="Times New Roman" w:hAnsi="Times New Roman" w:cs="Times New Roman"/>
        </w:rPr>
        <w:t>□ Ипотечные сертификаты участия</w:t>
      </w:r>
    </w:p>
    <w:p w:rsidR="007208EA" w:rsidRPr="00921640" w:rsidRDefault="007208EA" w:rsidP="0007651D">
      <w:pPr>
        <w:shd w:val="clear" w:color="auto" w:fill="FFFFFF"/>
        <w:spacing w:line="264" w:lineRule="exact"/>
        <w:ind w:left="709" w:firstLine="0"/>
        <w:rPr>
          <w:rFonts w:eastAsia="Batang"/>
          <w:szCs w:val="24"/>
        </w:rPr>
      </w:pPr>
    </w:p>
    <w:p w:rsidR="007208EA" w:rsidRPr="00921640" w:rsidRDefault="007208EA" w:rsidP="0007651D">
      <w:pPr>
        <w:shd w:val="clear" w:color="auto" w:fill="FFFFFF"/>
        <w:spacing w:line="264" w:lineRule="exact"/>
        <w:ind w:left="709" w:firstLine="0"/>
        <w:rPr>
          <w:szCs w:val="24"/>
        </w:rPr>
      </w:pPr>
    </w:p>
    <w:p w:rsidR="007208EA" w:rsidRPr="00921640" w:rsidRDefault="007208EA" w:rsidP="00D4045A">
      <w:pPr>
        <w:numPr>
          <w:ilvl w:val="0"/>
          <w:numId w:val="24"/>
        </w:numPr>
        <w:ind w:left="284" w:firstLine="0"/>
        <w:rPr>
          <w:b/>
          <w:bCs/>
          <w:szCs w:val="24"/>
        </w:rPr>
      </w:pPr>
      <w:r w:rsidRPr="00921640">
        <w:rPr>
          <w:b/>
          <w:bCs/>
          <w:szCs w:val="24"/>
        </w:rPr>
        <w:t xml:space="preserve">Перечень (состав) объектов доверительного управления, которые вправе приобретать Доверительный </w:t>
      </w:r>
      <w:proofErr w:type="gramStart"/>
      <w:r w:rsidRPr="00921640">
        <w:rPr>
          <w:b/>
          <w:bCs/>
          <w:szCs w:val="24"/>
        </w:rPr>
        <w:t>управляющий</w:t>
      </w:r>
      <w:proofErr w:type="gramEnd"/>
      <w:r w:rsidRPr="00921640">
        <w:rPr>
          <w:b/>
          <w:bCs/>
          <w:szCs w:val="24"/>
        </w:rPr>
        <w:t>/ в которые Доверительный управляющий вправе направлять активы, находящие в доверительном управлении:</w:t>
      </w:r>
    </w:p>
    <w:p w:rsidR="007208EA" w:rsidRPr="00921640" w:rsidRDefault="007208EA" w:rsidP="007C4388">
      <w:pPr>
        <w:pStyle w:val="Default"/>
        <w:spacing w:before="120"/>
        <w:ind w:left="284"/>
        <w:jc w:val="both"/>
        <w:rPr>
          <w:rFonts w:ascii="Times New Roman" w:hAnsi="Times New Roman" w:cs="Times New Roman"/>
        </w:rPr>
      </w:pPr>
      <w:r w:rsidRPr="00921640">
        <w:rPr>
          <w:rFonts w:ascii="Times New Roman" w:hAnsi="Times New Roman" w:cs="Times New Roman"/>
        </w:rPr>
        <w:t xml:space="preserve">□ </w:t>
      </w:r>
      <w:r w:rsidRPr="00921640">
        <w:rPr>
          <w:rFonts w:ascii="Times New Roman" w:eastAsia="Batang" w:hAnsi="Times New Roman" w:cs="Times New Roman"/>
          <w:color w:val="auto"/>
        </w:rPr>
        <w:t xml:space="preserve">Денежные средства на счетах и во вкладах в кредитных организациях </w:t>
      </w:r>
      <w:r w:rsidRPr="00921640">
        <w:rPr>
          <w:rFonts w:ascii="Times New Roman" w:hAnsi="Times New Roman" w:cs="Times New Roman"/>
        </w:rPr>
        <w:t>□ Облигации/еврооблигации либо эмитенты облигаций, имеющие рейтинг не ниже суверенного, сниженного на три ступени и сроком до погашения (оферты) до 2 лет, Инвестиционные паи открытых паевых инвестиционных фондов</w:t>
      </w:r>
    </w:p>
    <w:p w:rsidR="007208EA" w:rsidRPr="00921640" w:rsidRDefault="007208EA" w:rsidP="007C4388">
      <w:pPr>
        <w:pStyle w:val="Default"/>
        <w:spacing w:before="120"/>
        <w:ind w:left="284"/>
        <w:jc w:val="both"/>
        <w:rPr>
          <w:rFonts w:ascii="Times New Roman" w:hAnsi="Times New Roman" w:cs="Times New Roman"/>
        </w:rPr>
      </w:pPr>
      <w:r w:rsidRPr="00921640">
        <w:rPr>
          <w:rFonts w:ascii="Times New Roman" w:hAnsi="Times New Roman" w:cs="Times New Roman"/>
        </w:rPr>
        <w:t>□Облигации, еврооблигации либо эмитенты облигаций, имеющие рейтинг не ниже суверенного, сниженного на три ступени и сроком до погашения (оферты) свыше 2 лет, Акции российских эмитентов, входящих в первый уровень котировального списка ЗАО «ФБ ММВБ»</w:t>
      </w:r>
    </w:p>
    <w:p w:rsidR="007208EA" w:rsidRPr="00921640" w:rsidRDefault="007208EA" w:rsidP="007C4388">
      <w:pPr>
        <w:pStyle w:val="Default"/>
        <w:spacing w:before="120"/>
        <w:ind w:left="284"/>
        <w:jc w:val="both"/>
        <w:rPr>
          <w:rFonts w:ascii="Times New Roman" w:hAnsi="Times New Roman" w:cs="Times New Roman"/>
        </w:rPr>
      </w:pPr>
      <w:r w:rsidRPr="00921640">
        <w:rPr>
          <w:rFonts w:ascii="Times New Roman" w:hAnsi="Times New Roman" w:cs="Times New Roman"/>
        </w:rPr>
        <w:t xml:space="preserve">□ Иные облигации, допущенные к организованным торгам </w:t>
      </w:r>
    </w:p>
    <w:p w:rsidR="007208EA" w:rsidRPr="00921640" w:rsidRDefault="007208EA" w:rsidP="007C4388">
      <w:pPr>
        <w:pStyle w:val="Default"/>
        <w:spacing w:before="120"/>
        <w:ind w:left="284"/>
        <w:jc w:val="both"/>
        <w:rPr>
          <w:rFonts w:ascii="Times New Roman" w:hAnsi="Times New Roman" w:cs="Times New Roman"/>
        </w:rPr>
      </w:pPr>
      <w:r w:rsidRPr="00921640">
        <w:rPr>
          <w:rFonts w:ascii="Times New Roman" w:hAnsi="Times New Roman" w:cs="Times New Roman"/>
        </w:rPr>
        <w:lastRenderedPageBreak/>
        <w:t>□ Иные облигации, не указанные выше, Депозитарные расписки, Инвестиционные паи интервальных паевых инвестиционных фондов</w:t>
      </w:r>
    </w:p>
    <w:p w:rsidR="007208EA" w:rsidRPr="00921640" w:rsidRDefault="007208EA" w:rsidP="007C4388">
      <w:pPr>
        <w:pStyle w:val="Default"/>
        <w:spacing w:before="120"/>
        <w:ind w:left="284"/>
        <w:jc w:val="both"/>
        <w:rPr>
          <w:rFonts w:ascii="Times New Roman" w:hAnsi="Times New Roman" w:cs="Times New Roman"/>
        </w:rPr>
      </w:pPr>
      <w:r w:rsidRPr="00921640">
        <w:rPr>
          <w:rFonts w:ascii="Times New Roman" w:hAnsi="Times New Roman" w:cs="Times New Roman"/>
        </w:rPr>
        <w:t>□ Акции российских эмитентов, за исключением акций, включенных в первый уровень котировального списка ЗАО «ФБ ММВБ»</w:t>
      </w:r>
    </w:p>
    <w:p w:rsidR="007208EA" w:rsidRPr="00921640" w:rsidRDefault="007208EA" w:rsidP="007C4388">
      <w:pPr>
        <w:pStyle w:val="Default"/>
        <w:spacing w:before="120"/>
        <w:ind w:left="284"/>
        <w:jc w:val="both"/>
        <w:rPr>
          <w:rFonts w:ascii="Times New Roman" w:hAnsi="Times New Roman" w:cs="Times New Roman"/>
        </w:rPr>
      </w:pPr>
      <w:r w:rsidRPr="00921640">
        <w:rPr>
          <w:rFonts w:ascii="Times New Roman" w:hAnsi="Times New Roman" w:cs="Times New Roman"/>
        </w:rPr>
        <w:t>□ Инвестиционные паи закрытых паевых инвестиционных фондов</w:t>
      </w:r>
    </w:p>
    <w:p w:rsidR="007208EA" w:rsidRPr="00921640" w:rsidRDefault="007208EA" w:rsidP="007C4388">
      <w:pPr>
        <w:pStyle w:val="Default"/>
        <w:spacing w:before="120"/>
        <w:ind w:left="284"/>
        <w:jc w:val="both"/>
        <w:rPr>
          <w:rFonts w:ascii="Times New Roman" w:hAnsi="Times New Roman" w:cs="Times New Roman"/>
        </w:rPr>
      </w:pPr>
      <w:r w:rsidRPr="00921640">
        <w:rPr>
          <w:rFonts w:ascii="Times New Roman" w:hAnsi="Times New Roman" w:cs="Times New Roman"/>
        </w:rPr>
        <w:t>□ Иные акции, не указанные выше</w:t>
      </w:r>
    </w:p>
    <w:p w:rsidR="007208EA" w:rsidRPr="00921640" w:rsidRDefault="007208EA" w:rsidP="007C4388">
      <w:pPr>
        <w:pStyle w:val="Default"/>
        <w:spacing w:before="120"/>
        <w:ind w:left="284"/>
        <w:jc w:val="both"/>
        <w:rPr>
          <w:rFonts w:ascii="Times New Roman" w:hAnsi="Times New Roman" w:cs="Times New Roman"/>
        </w:rPr>
      </w:pPr>
      <w:r w:rsidRPr="00921640">
        <w:rPr>
          <w:rFonts w:ascii="Times New Roman" w:hAnsi="Times New Roman" w:cs="Times New Roman"/>
        </w:rPr>
        <w:t>□ Ипотечные сертификаты участия</w:t>
      </w:r>
    </w:p>
    <w:p w:rsidR="007208EA" w:rsidRPr="00921640" w:rsidRDefault="007208EA" w:rsidP="007C4388">
      <w:pPr>
        <w:pStyle w:val="Default"/>
        <w:spacing w:before="120"/>
        <w:ind w:left="284"/>
        <w:jc w:val="both"/>
        <w:rPr>
          <w:rFonts w:ascii="Times New Roman" w:hAnsi="Times New Roman" w:cs="Times New Roman"/>
        </w:rPr>
      </w:pPr>
      <w:r w:rsidRPr="00921640">
        <w:rPr>
          <w:rFonts w:ascii="Times New Roman" w:hAnsi="Times New Roman" w:cs="Times New Roman"/>
        </w:rPr>
        <w:t xml:space="preserve">□ </w:t>
      </w:r>
      <w:r w:rsidRPr="00921640">
        <w:rPr>
          <w:rFonts w:ascii="Times New Roman" w:eastAsia="Batang" w:hAnsi="Times New Roman" w:cs="Times New Roman"/>
          <w:color w:val="auto"/>
        </w:rPr>
        <w:t>Производные финансовые инструменты</w:t>
      </w:r>
    </w:p>
    <w:p w:rsidR="007208EA" w:rsidRPr="00921640" w:rsidRDefault="007208EA" w:rsidP="00B7724C">
      <w:pPr>
        <w:shd w:val="clear" w:color="auto" w:fill="FFFFFF"/>
        <w:tabs>
          <w:tab w:val="left" w:pos="284"/>
        </w:tabs>
        <w:spacing w:before="62" w:line="269" w:lineRule="exact"/>
        <w:ind w:left="709" w:right="3802" w:firstLine="0"/>
        <w:rPr>
          <w:spacing w:val="-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6"/>
        <w:gridCol w:w="4857"/>
      </w:tblGrid>
      <w:tr w:rsidR="007208EA" w:rsidRPr="00921640" w:rsidTr="00A5557E">
        <w:tc>
          <w:tcPr>
            <w:tcW w:w="4856" w:type="dxa"/>
          </w:tcPr>
          <w:p w:rsidR="007208EA" w:rsidRPr="00921640" w:rsidRDefault="007208EA" w:rsidP="00A5557E">
            <w:pPr>
              <w:ind w:firstLine="0"/>
              <w:rPr>
                <w:szCs w:val="24"/>
                <w:lang w:val="en-US"/>
              </w:rPr>
            </w:pPr>
            <w:r w:rsidRPr="00921640">
              <w:rPr>
                <w:szCs w:val="24"/>
              </w:rPr>
              <w:t xml:space="preserve">□  </w:t>
            </w:r>
            <w:proofErr w:type="gramStart"/>
            <w:r w:rsidRPr="00921640">
              <w:rPr>
                <w:szCs w:val="24"/>
              </w:rPr>
              <w:t>допущенные</w:t>
            </w:r>
            <w:proofErr w:type="gramEnd"/>
            <w:r w:rsidRPr="00921640">
              <w:rPr>
                <w:szCs w:val="24"/>
              </w:rPr>
              <w:t xml:space="preserve"> к торгам </w:t>
            </w:r>
          </w:p>
        </w:tc>
        <w:tc>
          <w:tcPr>
            <w:tcW w:w="4857" w:type="dxa"/>
          </w:tcPr>
          <w:p w:rsidR="007208EA" w:rsidRPr="00921640" w:rsidRDefault="007208EA" w:rsidP="00B3474C">
            <w:pPr>
              <w:widowControl w:val="0"/>
              <w:numPr>
                <w:ilvl w:val="0"/>
                <w:numId w:val="5"/>
              </w:numPr>
              <w:suppressLineNumbers w:val="0"/>
              <w:shd w:val="clear" w:color="auto" w:fill="FFFFFF"/>
              <w:tabs>
                <w:tab w:val="left" w:pos="715"/>
                <w:tab w:val="left" w:pos="5050"/>
              </w:tabs>
              <w:autoSpaceDE w:val="0"/>
              <w:autoSpaceDN w:val="0"/>
              <w:adjustRightInd w:val="0"/>
              <w:spacing w:before="24"/>
              <w:ind w:hanging="36"/>
              <w:jc w:val="left"/>
              <w:rPr>
                <w:bCs/>
                <w:szCs w:val="24"/>
              </w:rPr>
            </w:pPr>
            <w:r w:rsidRPr="00921640">
              <w:rPr>
                <w:szCs w:val="24"/>
              </w:rPr>
              <w:t xml:space="preserve">не </w:t>
            </w:r>
            <w:proofErr w:type="gramStart"/>
            <w:r w:rsidRPr="00921640">
              <w:rPr>
                <w:szCs w:val="24"/>
              </w:rPr>
              <w:t>допущенные</w:t>
            </w:r>
            <w:proofErr w:type="gramEnd"/>
            <w:r w:rsidRPr="00921640">
              <w:rPr>
                <w:szCs w:val="24"/>
              </w:rPr>
              <w:t xml:space="preserve"> к торгам</w:t>
            </w:r>
          </w:p>
          <w:p w:rsidR="007208EA" w:rsidRPr="00921640" w:rsidRDefault="007208EA" w:rsidP="00A5557E">
            <w:pPr>
              <w:ind w:firstLine="0"/>
              <w:rPr>
                <w:szCs w:val="24"/>
                <w:lang w:val="en-US"/>
              </w:rPr>
            </w:pPr>
          </w:p>
        </w:tc>
      </w:tr>
      <w:tr w:rsidR="007208EA" w:rsidRPr="00921640" w:rsidTr="00A5557E">
        <w:tc>
          <w:tcPr>
            <w:tcW w:w="4856" w:type="dxa"/>
          </w:tcPr>
          <w:p w:rsidR="007208EA" w:rsidRPr="00921640" w:rsidRDefault="007208EA" w:rsidP="00B3474C">
            <w:pPr>
              <w:widowControl w:val="0"/>
              <w:numPr>
                <w:ilvl w:val="0"/>
                <w:numId w:val="5"/>
              </w:numPr>
              <w:suppressLineNumbers w:val="0"/>
              <w:shd w:val="clear" w:color="auto" w:fill="FFFFFF"/>
              <w:tabs>
                <w:tab w:val="left" w:pos="715"/>
              </w:tabs>
              <w:autoSpaceDE w:val="0"/>
              <w:autoSpaceDN w:val="0"/>
              <w:adjustRightInd w:val="0"/>
              <w:spacing w:before="5"/>
              <w:ind w:firstLine="0"/>
              <w:jc w:val="left"/>
              <w:rPr>
                <w:b/>
                <w:bCs/>
                <w:szCs w:val="24"/>
              </w:rPr>
            </w:pPr>
            <w:proofErr w:type="gramStart"/>
            <w:r w:rsidRPr="00921640">
              <w:rPr>
                <w:szCs w:val="24"/>
              </w:rPr>
              <w:t xml:space="preserve">включенные в котировальные списки </w:t>
            </w:r>
            <w:proofErr w:type="gramEnd"/>
          </w:p>
          <w:p w:rsidR="007208EA" w:rsidRPr="00921640" w:rsidRDefault="007208EA" w:rsidP="00A5557E">
            <w:pPr>
              <w:ind w:firstLine="0"/>
              <w:rPr>
                <w:szCs w:val="24"/>
                <w:lang w:val="en-US"/>
              </w:rPr>
            </w:pPr>
          </w:p>
        </w:tc>
        <w:tc>
          <w:tcPr>
            <w:tcW w:w="4857" w:type="dxa"/>
          </w:tcPr>
          <w:p w:rsidR="007208EA" w:rsidRPr="00921640" w:rsidRDefault="007208EA" w:rsidP="00A5557E">
            <w:pPr>
              <w:ind w:firstLine="0"/>
              <w:rPr>
                <w:szCs w:val="24"/>
              </w:rPr>
            </w:pPr>
            <w:proofErr w:type="gramStart"/>
            <w:r w:rsidRPr="00921640">
              <w:rPr>
                <w:szCs w:val="24"/>
              </w:rPr>
              <w:t>□   не включенные в котировальные списки</w:t>
            </w:r>
            <w:proofErr w:type="gramEnd"/>
          </w:p>
        </w:tc>
      </w:tr>
    </w:tbl>
    <w:p w:rsidR="007208EA" w:rsidRPr="00921640" w:rsidRDefault="007208EA" w:rsidP="0040707D">
      <w:pPr>
        <w:ind w:firstLine="0"/>
        <w:rPr>
          <w:szCs w:val="24"/>
        </w:rPr>
      </w:pPr>
    </w:p>
    <w:p w:rsidR="007208EA" w:rsidRPr="00921640" w:rsidRDefault="007208EA" w:rsidP="0040707D">
      <w:pPr>
        <w:shd w:val="clear" w:color="auto" w:fill="FFFFFF"/>
        <w:tabs>
          <w:tab w:val="left" w:pos="715"/>
        </w:tabs>
        <w:spacing w:before="5"/>
        <w:ind w:left="370" w:firstLine="0"/>
        <w:jc w:val="center"/>
        <w:rPr>
          <w:b/>
          <w:bCs/>
          <w:i/>
          <w:szCs w:val="24"/>
        </w:rPr>
      </w:pPr>
      <w:r w:rsidRPr="00921640" w:rsidDel="00D4045A">
        <w:rPr>
          <w:szCs w:val="24"/>
        </w:rPr>
        <w:t xml:space="preserve"> </w:t>
      </w:r>
      <w:r w:rsidRPr="00921640">
        <w:rPr>
          <w:b/>
          <w:bCs/>
          <w:i/>
          <w:szCs w:val="24"/>
        </w:rPr>
        <w:t>(отметить нужное)</w:t>
      </w:r>
    </w:p>
    <w:p w:rsidR="007208EA" w:rsidRPr="00921640" w:rsidRDefault="007208EA" w:rsidP="0040707D">
      <w:pPr>
        <w:shd w:val="clear" w:color="auto" w:fill="FFFFFF"/>
        <w:tabs>
          <w:tab w:val="left" w:pos="715"/>
        </w:tabs>
        <w:spacing w:before="5"/>
        <w:ind w:firstLine="0"/>
        <w:rPr>
          <w:szCs w:val="24"/>
        </w:rPr>
      </w:pPr>
    </w:p>
    <w:p w:rsidR="007208EA" w:rsidRPr="00921640" w:rsidRDefault="007208EA" w:rsidP="004A64E0">
      <w:pPr>
        <w:numPr>
          <w:ilvl w:val="0"/>
          <w:numId w:val="24"/>
        </w:numPr>
        <w:tabs>
          <w:tab w:val="left" w:pos="426"/>
        </w:tabs>
        <w:rPr>
          <w:b/>
          <w:bCs/>
          <w:szCs w:val="24"/>
        </w:rPr>
      </w:pPr>
      <w:r w:rsidRPr="00921640">
        <w:rPr>
          <w:b/>
          <w:bCs/>
          <w:szCs w:val="24"/>
        </w:rPr>
        <w:t>Структура объектов доверительного управления, которую обязан поддерживать Доверительный управляющий в течение всего срока действия Договора:</w:t>
      </w:r>
    </w:p>
    <w:p w:rsidR="007208EA" w:rsidRPr="00921640" w:rsidRDefault="007208EA" w:rsidP="0040707D">
      <w:pPr>
        <w:shd w:val="clear" w:color="auto" w:fill="FFFFFF"/>
        <w:tabs>
          <w:tab w:val="left" w:pos="715"/>
        </w:tabs>
        <w:spacing w:before="5"/>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95"/>
        <w:gridCol w:w="2126"/>
        <w:gridCol w:w="1950"/>
      </w:tblGrid>
      <w:tr w:rsidR="007208EA" w:rsidRPr="00921640" w:rsidTr="00C60B7A">
        <w:tc>
          <w:tcPr>
            <w:tcW w:w="5495" w:type="dxa"/>
            <w:vAlign w:val="center"/>
          </w:tcPr>
          <w:p w:rsidR="007208EA" w:rsidRPr="00921640" w:rsidRDefault="007208EA" w:rsidP="00C60B7A">
            <w:pPr>
              <w:tabs>
                <w:tab w:val="left" w:pos="715"/>
              </w:tabs>
              <w:spacing w:before="5"/>
              <w:jc w:val="center"/>
              <w:rPr>
                <w:b/>
                <w:bCs/>
                <w:szCs w:val="24"/>
              </w:rPr>
            </w:pPr>
          </w:p>
          <w:p w:rsidR="007208EA" w:rsidRPr="00921640" w:rsidRDefault="007208EA" w:rsidP="00C60B7A">
            <w:pPr>
              <w:tabs>
                <w:tab w:val="left" w:pos="715"/>
              </w:tabs>
              <w:spacing w:before="5"/>
              <w:jc w:val="center"/>
              <w:rPr>
                <w:b/>
                <w:bCs/>
                <w:szCs w:val="24"/>
              </w:rPr>
            </w:pPr>
            <w:r w:rsidRPr="00921640">
              <w:rPr>
                <w:b/>
                <w:bCs/>
                <w:szCs w:val="24"/>
              </w:rPr>
              <w:t>Вид актива</w:t>
            </w:r>
          </w:p>
          <w:p w:rsidR="007208EA" w:rsidRPr="00921640" w:rsidRDefault="007208EA" w:rsidP="00C60B7A">
            <w:pPr>
              <w:tabs>
                <w:tab w:val="left" w:pos="715"/>
              </w:tabs>
              <w:spacing w:before="5"/>
              <w:jc w:val="center"/>
              <w:rPr>
                <w:b/>
                <w:bCs/>
                <w:szCs w:val="24"/>
              </w:rPr>
            </w:pPr>
          </w:p>
        </w:tc>
        <w:tc>
          <w:tcPr>
            <w:tcW w:w="2126" w:type="dxa"/>
            <w:vAlign w:val="center"/>
          </w:tcPr>
          <w:p w:rsidR="007208EA" w:rsidRPr="00921640" w:rsidRDefault="007208EA" w:rsidP="00C60B7A">
            <w:pPr>
              <w:tabs>
                <w:tab w:val="left" w:pos="715"/>
              </w:tabs>
              <w:spacing w:before="5"/>
              <w:ind w:firstLine="34"/>
              <w:jc w:val="center"/>
              <w:rPr>
                <w:b/>
                <w:bCs/>
                <w:szCs w:val="24"/>
              </w:rPr>
            </w:pPr>
            <w:r w:rsidRPr="00921640">
              <w:rPr>
                <w:b/>
                <w:bCs/>
                <w:szCs w:val="24"/>
              </w:rPr>
              <w:t>Минимальная доля в портфеле</w:t>
            </w:r>
          </w:p>
        </w:tc>
        <w:tc>
          <w:tcPr>
            <w:tcW w:w="1950" w:type="dxa"/>
            <w:vAlign w:val="center"/>
          </w:tcPr>
          <w:p w:rsidR="007208EA" w:rsidRPr="00921640" w:rsidRDefault="007208EA" w:rsidP="00C60B7A">
            <w:pPr>
              <w:tabs>
                <w:tab w:val="left" w:pos="715"/>
              </w:tabs>
              <w:spacing w:before="5"/>
              <w:ind w:firstLine="0"/>
              <w:jc w:val="center"/>
              <w:rPr>
                <w:b/>
                <w:bCs/>
                <w:szCs w:val="24"/>
              </w:rPr>
            </w:pPr>
            <w:r w:rsidRPr="00921640">
              <w:rPr>
                <w:b/>
                <w:bCs/>
                <w:szCs w:val="24"/>
              </w:rPr>
              <w:t>Максимальная доля в портфеле</w:t>
            </w:r>
          </w:p>
        </w:tc>
      </w:tr>
      <w:tr w:rsidR="007208EA" w:rsidRPr="00921640" w:rsidTr="007C4388">
        <w:trPr>
          <w:trHeight w:val="831"/>
        </w:trPr>
        <w:tc>
          <w:tcPr>
            <w:tcW w:w="5495" w:type="dxa"/>
          </w:tcPr>
          <w:p w:rsidR="007208EA" w:rsidRPr="00921640" w:rsidRDefault="007208EA" w:rsidP="00FD2AD5">
            <w:pPr>
              <w:shd w:val="clear" w:color="auto" w:fill="FFFFFF"/>
              <w:spacing w:before="53" w:line="278" w:lineRule="exact"/>
              <w:ind w:firstLine="0"/>
              <w:jc w:val="left"/>
              <w:rPr>
                <w:b/>
                <w:bCs/>
                <w:szCs w:val="24"/>
              </w:rPr>
            </w:pPr>
            <w:r w:rsidRPr="00921640">
              <w:rPr>
                <w:rFonts w:eastAsia="Batang"/>
                <w:szCs w:val="24"/>
              </w:rPr>
              <w:t xml:space="preserve">Денежные средства на счетах и во вкладах в кредитных организациях </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vAlign w:val="center"/>
          </w:tcPr>
          <w:p w:rsidR="007208EA" w:rsidRPr="00921640" w:rsidRDefault="007208EA" w:rsidP="00C60B7A">
            <w:pPr>
              <w:tabs>
                <w:tab w:val="left" w:pos="715"/>
                <w:tab w:val="right" w:pos="2159"/>
              </w:tabs>
              <w:spacing w:before="5"/>
              <w:jc w:val="left"/>
              <w:rPr>
                <w:b/>
                <w:bCs/>
                <w:szCs w:val="24"/>
              </w:rPr>
            </w:pPr>
          </w:p>
        </w:tc>
      </w:tr>
      <w:tr w:rsidR="007208EA" w:rsidRPr="00921640" w:rsidTr="007C4388">
        <w:tc>
          <w:tcPr>
            <w:tcW w:w="5495" w:type="dxa"/>
          </w:tcPr>
          <w:p w:rsidR="007208EA" w:rsidRPr="00921640" w:rsidRDefault="007208EA" w:rsidP="002B6485">
            <w:pPr>
              <w:pStyle w:val="Default"/>
              <w:rPr>
                <w:rFonts w:ascii="Times New Roman" w:eastAsia="Batang" w:hAnsi="Times New Roman" w:cs="Times New Roman"/>
                <w:color w:val="auto"/>
              </w:rPr>
            </w:pPr>
            <w:r w:rsidRPr="00921640">
              <w:rPr>
                <w:rFonts w:ascii="Times New Roman" w:eastAsia="Batang" w:hAnsi="Times New Roman" w:cs="Times New Roman"/>
                <w:color w:val="auto"/>
              </w:rPr>
              <w:t xml:space="preserve">Облигации/еврооблигации либо эмитенты облигаций, имеющие рейтинг не ниже суверенного, сниженного на три ступени и сроком до погашения (оферты) до 2 лет </w:t>
            </w:r>
          </w:p>
          <w:p w:rsidR="007208EA" w:rsidRPr="00921640" w:rsidRDefault="007208EA" w:rsidP="007C4388">
            <w:pPr>
              <w:shd w:val="clear" w:color="auto" w:fill="FFFFFF"/>
              <w:ind w:firstLine="0"/>
              <w:jc w:val="left"/>
              <w:rPr>
                <w:szCs w:val="24"/>
              </w:rPr>
            </w:pPr>
            <w:r w:rsidRPr="00921640">
              <w:rPr>
                <w:rFonts w:eastAsia="Batang"/>
                <w:szCs w:val="24"/>
              </w:rPr>
              <w:t xml:space="preserve">Инвестиционные паи открытых паевых инвестиционных фондов </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tcPr>
          <w:p w:rsidR="007208EA" w:rsidRPr="00921640" w:rsidRDefault="007208EA"/>
        </w:tc>
      </w:tr>
      <w:tr w:rsidR="007208EA" w:rsidRPr="00921640" w:rsidTr="007C4388">
        <w:tc>
          <w:tcPr>
            <w:tcW w:w="5495" w:type="dxa"/>
          </w:tcPr>
          <w:p w:rsidR="007208EA" w:rsidRPr="00921640" w:rsidRDefault="007208EA" w:rsidP="002B6485">
            <w:pPr>
              <w:pStyle w:val="Default"/>
              <w:rPr>
                <w:rFonts w:ascii="Times New Roman" w:eastAsia="Batang" w:hAnsi="Times New Roman" w:cs="Times New Roman"/>
                <w:color w:val="auto"/>
              </w:rPr>
            </w:pPr>
            <w:r w:rsidRPr="00921640">
              <w:rPr>
                <w:rFonts w:ascii="Times New Roman" w:eastAsia="Batang" w:hAnsi="Times New Roman" w:cs="Times New Roman"/>
                <w:color w:val="auto"/>
              </w:rPr>
              <w:t xml:space="preserve">Облигации, еврооблигации либо эмитенты облигаций, имеющие рейтинг не ниже суверенного, сниженного на три ступени и сроком до погашения (оферты) свыше 2 лет </w:t>
            </w:r>
          </w:p>
          <w:p w:rsidR="007208EA" w:rsidRPr="00921640" w:rsidRDefault="007208EA" w:rsidP="007C4388">
            <w:pPr>
              <w:shd w:val="clear" w:color="auto" w:fill="FFFFFF"/>
              <w:ind w:firstLine="0"/>
              <w:jc w:val="left"/>
              <w:rPr>
                <w:szCs w:val="24"/>
              </w:rPr>
            </w:pPr>
            <w:r w:rsidRPr="00921640">
              <w:rPr>
                <w:rFonts w:eastAsia="Batang"/>
                <w:szCs w:val="24"/>
              </w:rPr>
              <w:t xml:space="preserve">Акции российских эмитентов, входящих в первый уровень котировального списка </w:t>
            </w:r>
            <w:r w:rsidRPr="00921640">
              <w:rPr>
                <w:rFonts w:eastAsia="Batang"/>
              </w:rPr>
              <w:t>ЗАО «ФБ ММВБ»</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tcPr>
          <w:p w:rsidR="007208EA" w:rsidRPr="00921640" w:rsidRDefault="007208EA"/>
        </w:tc>
      </w:tr>
      <w:tr w:rsidR="007208EA" w:rsidRPr="00921640" w:rsidTr="007C4388">
        <w:tc>
          <w:tcPr>
            <w:tcW w:w="5495" w:type="dxa"/>
          </w:tcPr>
          <w:p w:rsidR="007208EA" w:rsidRPr="00921640" w:rsidRDefault="007208EA" w:rsidP="007C4388">
            <w:pPr>
              <w:tabs>
                <w:tab w:val="left" w:pos="715"/>
              </w:tabs>
              <w:spacing w:before="5"/>
              <w:ind w:firstLine="0"/>
              <w:jc w:val="left"/>
              <w:rPr>
                <w:bCs/>
                <w:szCs w:val="24"/>
              </w:rPr>
            </w:pPr>
            <w:r w:rsidRPr="00921640">
              <w:rPr>
                <w:rFonts w:eastAsia="Batang"/>
                <w:szCs w:val="24"/>
              </w:rPr>
              <w:t xml:space="preserve">Иные облигации, допущенные к организованным торгам </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tcPr>
          <w:p w:rsidR="007208EA" w:rsidRPr="00921640" w:rsidRDefault="007208EA"/>
        </w:tc>
      </w:tr>
      <w:tr w:rsidR="007208EA" w:rsidRPr="00921640" w:rsidTr="007C4388">
        <w:tc>
          <w:tcPr>
            <w:tcW w:w="5495" w:type="dxa"/>
          </w:tcPr>
          <w:p w:rsidR="007208EA" w:rsidRPr="00921640" w:rsidRDefault="007208EA" w:rsidP="002B6485">
            <w:pPr>
              <w:pStyle w:val="Default"/>
              <w:rPr>
                <w:rFonts w:ascii="Times New Roman" w:eastAsia="Batang" w:hAnsi="Times New Roman" w:cs="Times New Roman"/>
                <w:color w:val="auto"/>
              </w:rPr>
            </w:pPr>
            <w:r w:rsidRPr="00921640">
              <w:rPr>
                <w:rFonts w:ascii="Times New Roman" w:eastAsia="Batang" w:hAnsi="Times New Roman" w:cs="Times New Roman"/>
                <w:color w:val="auto"/>
              </w:rPr>
              <w:t xml:space="preserve">Иные облигации </w:t>
            </w:r>
          </w:p>
          <w:p w:rsidR="007208EA" w:rsidRPr="00921640" w:rsidRDefault="007208EA" w:rsidP="002B6485">
            <w:pPr>
              <w:pStyle w:val="Default"/>
              <w:rPr>
                <w:rFonts w:ascii="Times New Roman" w:eastAsia="Batang" w:hAnsi="Times New Roman" w:cs="Times New Roman"/>
                <w:color w:val="auto"/>
              </w:rPr>
            </w:pPr>
            <w:r w:rsidRPr="00921640">
              <w:rPr>
                <w:rFonts w:ascii="Times New Roman" w:eastAsia="Batang" w:hAnsi="Times New Roman" w:cs="Times New Roman"/>
                <w:color w:val="auto"/>
              </w:rPr>
              <w:t xml:space="preserve">Депозитарные расписки </w:t>
            </w:r>
          </w:p>
          <w:p w:rsidR="007208EA" w:rsidRPr="00921640" w:rsidRDefault="007208EA" w:rsidP="007C4388">
            <w:pPr>
              <w:tabs>
                <w:tab w:val="left" w:pos="715"/>
              </w:tabs>
              <w:spacing w:before="5"/>
              <w:ind w:firstLine="0"/>
              <w:jc w:val="left"/>
              <w:rPr>
                <w:b/>
                <w:bCs/>
                <w:szCs w:val="24"/>
              </w:rPr>
            </w:pPr>
            <w:r w:rsidRPr="00921640">
              <w:rPr>
                <w:rFonts w:eastAsia="Batang"/>
                <w:szCs w:val="24"/>
              </w:rPr>
              <w:t xml:space="preserve">Инвестиционные паи интервальных паевых инвестиционных фондов </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tcPr>
          <w:p w:rsidR="007208EA" w:rsidRPr="00921640" w:rsidRDefault="007208EA"/>
        </w:tc>
      </w:tr>
      <w:tr w:rsidR="007208EA" w:rsidRPr="00921640" w:rsidTr="002B6485">
        <w:tc>
          <w:tcPr>
            <w:tcW w:w="5495" w:type="dxa"/>
          </w:tcPr>
          <w:p w:rsidR="007208EA" w:rsidRPr="00921640" w:rsidRDefault="007208EA" w:rsidP="007C4388">
            <w:pPr>
              <w:pStyle w:val="Default"/>
              <w:rPr>
                <w:rFonts w:ascii="Times New Roman" w:eastAsia="Batang" w:hAnsi="Times New Roman" w:cs="Times New Roman"/>
                <w:color w:val="auto"/>
              </w:rPr>
            </w:pPr>
            <w:r w:rsidRPr="00921640">
              <w:rPr>
                <w:rFonts w:ascii="Times New Roman" w:eastAsia="Batang" w:hAnsi="Times New Roman" w:cs="Times New Roman"/>
                <w:color w:val="auto"/>
              </w:rPr>
              <w:t xml:space="preserve">Акции российских эмитентов, за исключением акций, включенных в первый уровень котировального списка ЗАО «ФБ ММВБ» </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tcPr>
          <w:p w:rsidR="007208EA" w:rsidRPr="00921640" w:rsidRDefault="007208EA">
            <w:pPr>
              <w:rPr>
                <w:b/>
                <w:bCs/>
                <w:szCs w:val="24"/>
              </w:rPr>
            </w:pPr>
          </w:p>
        </w:tc>
      </w:tr>
      <w:tr w:rsidR="007208EA" w:rsidRPr="00921640" w:rsidTr="002B6485">
        <w:tc>
          <w:tcPr>
            <w:tcW w:w="5495" w:type="dxa"/>
          </w:tcPr>
          <w:p w:rsidR="007208EA" w:rsidRPr="00921640" w:rsidRDefault="007208EA" w:rsidP="007C4388">
            <w:pPr>
              <w:pStyle w:val="Default"/>
              <w:rPr>
                <w:rFonts w:ascii="Times New Roman" w:eastAsia="Batang" w:hAnsi="Times New Roman" w:cs="Times New Roman"/>
                <w:color w:val="auto"/>
              </w:rPr>
            </w:pPr>
            <w:r w:rsidRPr="00921640">
              <w:rPr>
                <w:rFonts w:ascii="Times New Roman" w:eastAsia="Batang" w:hAnsi="Times New Roman" w:cs="Times New Roman"/>
                <w:color w:val="auto"/>
              </w:rPr>
              <w:t xml:space="preserve">Инвестиционные паи закрытых паевых инвестиционных фондов </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tcPr>
          <w:p w:rsidR="007208EA" w:rsidRPr="00921640" w:rsidRDefault="007208EA">
            <w:pPr>
              <w:rPr>
                <w:b/>
                <w:bCs/>
                <w:szCs w:val="24"/>
              </w:rPr>
            </w:pPr>
          </w:p>
        </w:tc>
      </w:tr>
      <w:tr w:rsidR="007208EA" w:rsidRPr="00921640" w:rsidTr="002B6485">
        <w:tc>
          <w:tcPr>
            <w:tcW w:w="5495" w:type="dxa"/>
          </w:tcPr>
          <w:p w:rsidR="007208EA" w:rsidRPr="00921640" w:rsidRDefault="007208EA" w:rsidP="007C4388">
            <w:pPr>
              <w:pStyle w:val="Default"/>
              <w:rPr>
                <w:rFonts w:ascii="Times New Roman" w:eastAsia="Batang" w:hAnsi="Times New Roman" w:cs="Times New Roman"/>
                <w:color w:val="auto"/>
              </w:rPr>
            </w:pPr>
            <w:r w:rsidRPr="00921640">
              <w:rPr>
                <w:rFonts w:ascii="Times New Roman" w:eastAsia="Batang" w:hAnsi="Times New Roman" w:cs="Times New Roman"/>
                <w:color w:val="auto"/>
              </w:rPr>
              <w:t xml:space="preserve">Иные акции </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tcPr>
          <w:p w:rsidR="007208EA" w:rsidRPr="00921640" w:rsidRDefault="007208EA">
            <w:pPr>
              <w:rPr>
                <w:b/>
                <w:bCs/>
                <w:szCs w:val="24"/>
              </w:rPr>
            </w:pPr>
          </w:p>
        </w:tc>
      </w:tr>
      <w:tr w:rsidR="007208EA" w:rsidRPr="00921640" w:rsidTr="002B6485">
        <w:tc>
          <w:tcPr>
            <w:tcW w:w="5495" w:type="dxa"/>
          </w:tcPr>
          <w:p w:rsidR="007208EA" w:rsidRPr="00921640" w:rsidRDefault="007208EA" w:rsidP="007C4388">
            <w:pPr>
              <w:pStyle w:val="Default"/>
              <w:rPr>
                <w:rFonts w:ascii="Times New Roman" w:eastAsia="Batang" w:hAnsi="Times New Roman" w:cs="Times New Roman"/>
                <w:color w:val="auto"/>
              </w:rPr>
            </w:pPr>
            <w:r w:rsidRPr="00921640">
              <w:rPr>
                <w:rFonts w:ascii="Times New Roman" w:eastAsia="Batang" w:hAnsi="Times New Roman" w:cs="Times New Roman"/>
                <w:color w:val="auto"/>
              </w:rPr>
              <w:t xml:space="preserve">Ипотечные сертификаты участия </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tcPr>
          <w:p w:rsidR="007208EA" w:rsidRPr="00921640" w:rsidRDefault="007208EA">
            <w:pPr>
              <w:rPr>
                <w:b/>
                <w:bCs/>
                <w:szCs w:val="24"/>
              </w:rPr>
            </w:pPr>
          </w:p>
        </w:tc>
      </w:tr>
      <w:tr w:rsidR="007208EA" w:rsidRPr="00921640" w:rsidTr="002B6485">
        <w:tc>
          <w:tcPr>
            <w:tcW w:w="5495" w:type="dxa"/>
          </w:tcPr>
          <w:p w:rsidR="007208EA" w:rsidRPr="00921640" w:rsidRDefault="007208EA" w:rsidP="007C4388">
            <w:pPr>
              <w:pStyle w:val="Default"/>
              <w:rPr>
                <w:rFonts w:ascii="Times New Roman" w:eastAsia="Batang" w:hAnsi="Times New Roman" w:cs="Times New Roman"/>
                <w:color w:val="auto"/>
              </w:rPr>
            </w:pPr>
            <w:r w:rsidRPr="00921640">
              <w:rPr>
                <w:rFonts w:ascii="Times New Roman" w:eastAsia="Batang" w:hAnsi="Times New Roman" w:cs="Times New Roman"/>
                <w:color w:val="auto"/>
              </w:rPr>
              <w:lastRenderedPageBreak/>
              <w:t xml:space="preserve">Производные финансовые инструменты </w:t>
            </w:r>
          </w:p>
        </w:tc>
        <w:tc>
          <w:tcPr>
            <w:tcW w:w="2126" w:type="dxa"/>
            <w:vAlign w:val="center"/>
          </w:tcPr>
          <w:p w:rsidR="007208EA" w:rsidRPr="00921640" w:rsidRDefault="007208EA" w:rsidP="00C60B7A">
            <w:pPr>
              <w:tabs>
                <w:tab w:val="left" w:pos="715"/>
              </w:tabs>
              <w:spacing w:before="5"/>
              <w:jc w:val="left"/>
              <w:rPr>
                <w:b/>
                <w:bCs/>
                <w:szCs w:val="24"/>
              </w:rPr>
            </w:pPr>
          </w:p>
        </w:tc>
        <w:tc>
          <w:tcPr>
            <w:tcW w:w="1950" w:type="dxa"/>
          </w:tcPr>
          <w:p w:rsidR="007208EA" w:rsidRPr="00921640" w:rsidRDefault="007208EA">
            <w:pPr>
              <w:rPr>
                <w:b/>
                <w:bCs/>
                <w:szCs w:val="24"/>
              </w:rPr>
            </w:pPr>
          </w:p>
        </w:tc>
      </w:tr>
    </w:tbl>
    <w:p w:rsidR="007208EA" w:rsidRPr="00921640" w:rsidRDefault="007208EA" w:rsidP="0040707D">
      <w:pPr>
        <w:shd w:val="clear" w:color="auto" w:fill="FFFFFF"/>
        <w:tabs>
          <w:tab w:val="left" w:pos="715"/>
        </w:tabs>
        <w:spacing w:before="5"/>
        <w:rPr>
          <w:b/>
          <w:bCs/>
          <w:szCs w:val="24"/>
        </w:rPr>
      </w:pPr>
    </w:p>
    <w:p w:rsidR="007208EA" w:rsidRPr="00921640" w:rsidRDefault="007208EA" w:rsidP="004A64E0">
      <w:pPr>
        <w:numPr>
          <w:ilvl w:val="0"/>
          <w:numId w:val="24"/>
        </w:numPr>
        <w:tabs>
          <w:tab w:val="left" w:pos="426"/>
        </w:tabs>
        <w:rPr>
          <w:b/>
          <w:bCs/>
          <w:szCs w:val="24"/>
        </w:rPr>
      </w:pPr>
      <w:r w:rsidRPr="00921640">
        <w:rPr>
          <w:b/>
          <w:bCs/>
          <w:szCs w:val="24"/>
        </w:rPr>
        <w:t>Виды сделок, которые Доверительный управляющий вправе заключать с объектами доверительного управления, а также ограничения на совершение отдельных видов сделок.</w:t>
      </w:r>
    </w:p>
    <w:p w:rsidR="007208EA" w:rsidRPr="00921640" w:rsidRDefault="007208EA" w:rsidP="00F7092A">
      <w:pPr>
        <w:ind w:left="284" w:firstLine="0"/>
        <w:rPr>
          <w:szCs w:val="24"/>
        </w:rPr>
      </w:pPr>
      <w:r w:rsidRPr="00921640">
        <w:rPr>
          <w:szCs w:val="24"/>
        </w:rPr>
        <w:t>Доверительный управляющий вправе совершать любые сделки, предусмотренные Договором. Ограничения на совершение отдельных видов сделок не устанавливаются.</w:t>
      </w:r>
    </w:p>
    <w:p w:rsidR="007208EA" w:rsidRPr="00921640" w:rsidRDefault="007208EA" w:rsidP="0040707D">
      <w:pPr>
        <w:rPr>
          <w:szCs w:val="24"/>
        </w:rPr>
      </w:pPr>
    </w:p>
    <w:p w:rsidR="007208EA" w:rsidRPr="00921640" w:rsidRDefault="007208EA" w:rsidP="004A64E0">
      <w:pPr>
        <w:numPr>
          <w:ilvl w:val="0"/>
          <w:numId w:val="24"/>
        </w:numPr>
        <w:shd w:val="clear" w:color="auto" w:fill="FFFFFF"/>
        <w:tabs>
          <w:tab w:val="left" w:pos="293"/>
        </w:tabs>
        <w:spacing w:before="110"/>
        <w:rPr>
          <w:b/>
          <w:bCs/>
          <w:szCs w:val="24"/>
        </w:rPr>
      </w:pPr>
      <w:r w:rsidRPr="00921640">
        <w:rPr>
          <w:b/>
          <w:bCs/>
          <w:szCs w:val="24"/>
        </w:rPr>
        <w:t>Доверительный управляющий имеет возможность заключать следующие сделки с ценными бумагами:</w:t>
      </w:r>
    </w:p>
    <w:p w:rsidR="007208EA" w:rsidRPr="00921640" w:rsidRDefault="007208EA" w:rsidP="00262185">
      <w:pPr>
        <w:shd w:val="clear" w:color="auto" w:fill="FFFFFF"/>
        <w:tabs>
          <w:tab w:val="left" w:pos="293"/>
        </w:tabs>
        <w:spacing w:before="110"/>
        <w:ind w:left="720" w:firstLine="0"/>
        <w:rPr>
          <w:b/>
          <w:bCs/>
          <w:szCs w:val="24"/>
        </w:rPr>
      </w:pPr>
    </w:p>
    <w:p w:rsidR="007208EA" w:rsidRPr="00921640" w:rsidRDefault="007208EA" w:rsidP="0040707D">
      <w:pPr>
        <w:framePr w:h="48" w:hRule="exact" w:hSpace="38" w:wrap="auto" w:vAnchor="text" w:hAnchor="text" w:x="289" w:y="265"/>
        <w:shd w:val="clear" w:color="auto" w:fill="FFFFFF"/>
        <w:rPr>
          <w:szCs w:val="24"/>
        </w:rPr>
      </w:pPr>
    </w:p>
    <w:p w:rsidR="007208EA" w:rsidRPr="00921640" w:rsidRDefault="007208EA" w:rsidP="0040707D">
      <w:pPr>
        <w:framePr w:h="48" w:hRule="exact" w:hSpace="38" w:wrap="auto" w:vAnchor="text" w:hAnchor="text" w:x="289" w:y="1350"/>
        <w:shd w:val="clear" w:color="auto" w:fill="FFFFFF"/>
        <w:rPr>
          <w:szCs w:val="24"/>
        </w:rPr>
      </w:pPr>
    </w:p>
    <w:p w:rsidR="007208EA" w:rsidRPr="00921640" w:rsidRDefault="007208EA" w:rsidP="004A64E0">
      <w:pPr>
        <w:numPr>
          <w:ilvl w:val="0"/>
          <w:numId w:val="36"/>
        </w:numPr>
        <w:shd w:val="clear" w:color="auto" w:fill="FFFFFF"/>
        <w:tabs>
          <w:tab w:val="left" w:pos="426"/>
        </w:tabs>
        <w:spacing w:line="269" w:lineRule="exact"/>
        <w:ind w:left="709" w:right="-19" w:hanging="425"/>
        <w:rPr>
          <w:szCs w:val="24"/>
        </w:rPr>
      </w:pPr>
      <w:r w:rsidRPr="00921640">
        <w:rPr>
          <w:szCs w:val="24"/>
        </w:rPr>
        <w:t xml:space="preserve">Сделки, совершаемые на торгах организатора торговли (биржевые сделки); </w:t>
      </w:r>
    </w:p>
    <w:p w:rsidR="007208EA" w:rsidRPr="00921640" w:rsidRDefault="007208EA" w:rsidP="004A64E0">
      <w:pPr>
        <w:numPr>
          <w:ilvl w:val="0"/>
          <w:numId w:val="36"/>
        </w:numPr>
        <w:shd w:val="clear" w:color="auto" w:fill="FFFFFF"/>
        <w:tabs>
          <w:tab w:val="left" w:pos="426"/>
        </w:tabs>
        <w:spacing w:line="269" w:lineRule="exact"/>
        <w:ind w:left="709" w:right="-19" w:hanging="425"/>
        <w:rPr>
          <w:szCs w:val="24"/>
        </w:rPr>
      </w:pPr>
      <w:r w:rsidRPr="00921640">
        <w:rPr>
          <w:szCs w:val="24"/>
        </w:rPr>
        <w:t xml:space="preserve">Сделки, совершаемые на внебиржевом рынке. </w:t>
      </w:r>
    </w:p>
    <w:p w:rsidR="007208EA" w:rsidRPr="00921640" w:rsidRDefault="007208EA" w:rsidP="0040707D">
      <w:pPr>
        <w:shd w:val="clear" w:color="auto" w:fill="FFFFFF"/>
        <w:tabs>
          <w:tab w:val="left" w:pos="0"/>
        </w:tabs>
        <w:spacing w:line="269" w:lineRule="exact"/>
        <w:ind w:right="1690"/>
        <w:rPr>
          <w:szCs w:val="24"/>
        </w:rPr>
      </w:pPr>
    </w:p>
    <w:p w:rsidR="007208EA" w:rsidRPr="00921640" w:rsidRDefault="007208EA" w:rsidP="004A64E0">
      <w:pPr>
        <w:numPr>
          <w:ilvl w:val="0"/>
          <w:numId w:val="24"/>
        </w:numPr>
        <w:shd w:val="clear" w:color="auto" w:fill="FFFFFF"/>
        <w:tabs>
          <w:tab w:val="left" w:pos="0"/>
        </w:tabs>
        <w:spacing w:line="269" w:lineRule="exact"/>
        <w:ind w:right="-1"/>
        <w:rPr>
          <w:b/>
          <w:szCs w:val="24"/>
        </w:rPr>
      </w:pPr>
      <w:r w:rsidRPr="00921640">
        <w:rPr>
          <w:b/>
          <w:szCs w:val="24"/>
        </w:rPr>
        <w:t xml:space="preserve">Срок действия Индивидуальной инвестиционной стратегии </w:t>
      </w:r>
    </w:p>
    <w:p w:rsidR="007208EA" w:rsidRPr="00921640" w:rsidRDefault="007208EA" w:rsidP="000E0000">
      <w:pPr>
        <w:shd w:val="clear" w:color="auto" w:fill="FFFFFF"/>
        <w:tabs>
          <w:tab w:val="left" w:leader="underscore" w:pos="6734"/>
        </w:tabs>
        <w:spacing w:before="125"/>
        <w:ind w:left="284" w:firstLine="5"/>
        <w:rPr>
          <w:szCs w:val="24"/>
        </w:rPr>
      </w:pPr>
      <w:r w:rsidRPr="00921640">
        <w:rPr>
          <w:szCs w:val="24"/>
        </w:rPr>
        <w:t>Срок действия Индивидуальной инвестиционной стратегии равен инвестиционному горизонту. Если Доверительным управляющим по согласованию с Учредителем управления составляется новый Инвестиционный профиль Учредителя управления, то Индивидуальная инвестиционная стратегия должна также пересматриваться.</w:t>
      </w:r>
    </w:p>
    <w:p w:rsidR="007208EA" w:rsidRPr="00921640" w:rsidRDefault="007208EA" w:rsidP="000E0000">
      <w:pPr>
        <w:shd w:val="clear" w:color="auto" w:fill="FFFFFF"/>
        <w:spacing w:before="110" w:line="259" w:lineRule="exact"/>
        <w:ind w:left="284" w:right="10" w:firstLine="5"/>
        <w:rPr>
          <w:szCs w:val="24"/>
        </w:rPr>
      </w:pPr>
      <w:r w:rsidRPr="00921640">
        <w:rPr>
          <w:szCs w:val="24"/>
        </w:rPr>
        <w:t>Подписание Сторонами Договора новой Индивидуальной инвестиционной стратегии более поздними датами автоматически отменяет действие настоящей Индивидуальной инвестиционной стратегии.</w:t>
      </w:r>
    </w:p>
    <w:p w:rsidR="007208EA" w:rsidRPr="00921640" w:rsidRDefault="007208EA" w:rsidP="000E0000">
      <w:pPr>
        <w:shd w:val="clear" w:color="auto" w:fill="FFFFFF"/>
        <w:spacing w:before="110" w:line="259" w:lineRule="exact"/>
        <w:ind w:left="284" w:right="10" w:firstLine="5"/>
        <w:rPr>
          <w:szCs w:val="24"/>
        </w:rPr>
      </w:pPr>
      <w:r w:rsidRPr="00921640">
        <w:rPr>
          <w:szCs w:val="24"/>
        </w:rPr>
        <w:t xml:space="preserve">Индивидуальная инвестиционная стратегия является неотъемлемой частью Договора и вступает в силу </w:t>
      </w:r>
      <w:proofErr w:type="gramStart"/>
      <w:r w:rsidRPr="00921640">
        <w:rPr>
          <w:szCs w:val="24"/>
        </w:rPr>
        <w:t>с даты</w:t>
      </w:r>
      <w:proofErr w:type="gramEnd"/>
      <w:r w:rsidRPr="00921640">
        <w:rPr>
          <w:szCs w:val="24"/>
        </w:rPr>
        <w:t xml:space="preserve"> ее подписания Сторонами.</w:t>
      </w:r>
    </w:p>
    <w:p w:rsidR="007208EA" w:rsidRPr="00921640" w:rsidRDefault="007208EA" w:rsidP="000E0000">
      <w:pPr>
        <w:shd w:val="clear" w:color="auto" w:fill="FFFFFF"/>
        <w:spacing w:before="250" w:line="259" w:lineRule="exact"/>
        <w:ind w:left="284" w:right="14" w:firstLine="5"/>
        <w:rPr>
          <w:szCs w:val="24"/>
        </w:rPr>
      </w:pPr>
      <w:r w:rsidRPr="00921640">
        <w:rPr>
          <w:szCs w:val="24"/>
        </w:rPr>
        <w:t>Индивидуальная инвестиционная стратегия составлена в 2 (Двух) экземплярах, имеющих равную юридическую силу, по одному для каждой из Сторон.</w:t>
      </w:r>
    </w:p>
    <w:p w:rsidR="007208EA" w:rsidRPr="00921640" w:rsidRDefault="007208EA" w:rsidP="00353556">
      <w:pPr>
        <w:shd w:val="clear" w:color="auto" w:fill="FFFFFF"/>
        <w:spacing w:before="250" w:line="259" w:lineRule="exact"/>
        <w:ind w:left="284" w:right="14" w:firstLine="5"/>
        <w:rPr>
          <w:szCs w:val="24"/>
        </w:rPr>
      </w:pPr>
      <w:r w:rsidRPr="00921640">
        <w:rPr>
          <w:szCs w:val="24"/>
        </w:rPr>
        <w:t>Подписывая Индивидуальную инвестиционную стратегию, Учредитель управления также подтверждает, что:</w:t>
      </w:r>
    </w:p>
    <w:p w:rsidR="007208EA" w:rsidRPr="00921640" w:rsidRDefault="007208EA" w:rsidP="004A64E0">
      <w:pPr>
        <w:numPr>
          <w:ilvl w:val="0"/>
          <w:numId w:val="38"/>
        </w:numPr>
        <w:ind w:left="993" w:hanging="284"/>
        <w:rPr>
          <w:szCs w:val="24"/>
        </w:rPr>
      </w:pPr>
      <w:proofErr w:type="gramStart"/>
      <w:r w:rsidRPr="00921640">
        <w:rPr>
          <w:szCs w:val="24"/>
        </w:rPr>
        <w:t>уведомлен</w:t>
      </w:r>
      <w:proofErr w:type="gramEnd"/>
      <w:r w:rsidRPr="00921640">
        <w:rPr>
          <w:szCs w:val="24"/>
        </w:rPr>
        <w:t xml:space="preserve"> о возможных рисках по инвестированию средств на рынке ценных бумаг, которые приведены в Декларации (уведомлении) о рисках, связанных с осуществлением деятельности по управлению ценными бумагами (Приложение №3 к Договору);</w:t>
      </w:r>
    </w:p>
    <w:p w:rsidR="007208EA" w:rsidRPr="00921640" w:rsidRDefault="007208EA" w:rsidP="00445388">
      <w:pPr>
        <w:numPr>
          <w:ilvl w:val="0"/>
          <w:numId w:val="38"/>
        </w:numPr>
        <w:ind w:left="993" w:hanging="284"/>
        <w:rPr>
          <w:szCs w:val="24"/>
        </w:rPr>
      </w:pPr>
      <w:r w:rsidRPr="00921640">
        <w:rPr>
          <w:szCs w:val="24"/>
        </w:rPr>
        <w:t>ознакомлен с Порядком определения инвестиционного профиля клиент</w:t>
      </w:r>
      <w:proofErr w:type="gramStart"/>
      <w:r w:rsidRPr="00921640">
        <w:rPr>
          <w:szCs w:val="24"/>
        </w:rPr>
        <w:t xml:space="preserve">а </w:t>
      </w:r>
      <w:r w:rsidR="00D8101E" w:rsidRPr="00921640">
        <w:rPr>
          <w:szCs w:val="24"/>
        </w:rPr>
        <w:t>ООО И</w:t>
      </w:r>
      <w:proofErr w:type="gramEnd"/>
      <w:r w:rsidR="00D8101E" w:rsidRPr="00921640">
        <w:rPr>
          <w:szCs w:val="24"/>
        </w:rPr>
        <w:t>К А</w:t>
      </w:r>
      <w:r w:rsidR="00D8101E">
        <w:rPr>
          <w:szCs w:val="24"/>
        </w:rPr>
        <w:t xml:space="preserve">йсберг </w:t>
      </w:r>
      <w:proofErr w:type="spellStart"/>
      <w:r w:rsidR="00D8101E">
        <w:rPr>
          <w:szCs w:val="24"/>
        </w:rPr>
        <w:t>Финанс</w:t>
      </w:r>
      <w:proofErr w:type="spellEnd"/>
      <w:r w:rsidR="00D8101E" w:rsidRPr="00921640">
        <w:rPr>
          <w:szCs w:val="24"/>
        </w:rPr>
        <w:t xml:space="preserve">» </w:t>
      </w:r>
      <w:r w:rsidRPr="00921640">
        <w:rPr>
          <w:szCs w:val="24"/>
        </w:rPr>
        <w:t xml:space="preserve"> и перечень сведений, необходимых для его определения;</w:t>
      </w:r>
    </w:p>
    <w:p w:rsidR="007208EA" w:rsidRPr="00921640" w:rsidRDefault="007208EA" w:rsidP="00445388">
      <w:pPr>
        <w:numPr>
          <w:ilvl w:val="0"/>
          <w:numId w:val="38"/>
        </w:numPr>
        <w:ind w:left="993" w:hanging="284"/>
        <w:rPr>
          <w:szCs w:val="24"/>
        </w:rPr>
      </w:pPr>
      <w:r w:rsidRPr="00921640">
        <w:rPr>
          <w:szCs w:val="24"/>
        </w:rPr>
        <w:t xml:space="preserve">ознакомлен с Перечнем мер, направленных на предотвращение конфликта интересов при осуществлении профессиональной деятельности на рынке ценных бумаг </w:t>
      </w:r>
      <w:r w:rsidR="00D8101E" w:rsidRPr="00921640">
        <w:rPr>
          <w:szCs w:val="24"/>
        </w:rPr>
        <w:t>ООО ИК А</w:t>
      </w:r>
      <w:r w:rsidR="00D8101E">
        <w:rPr>
          <w:szCs w:val="24"/>
        </w:rPr>
        <w:t xml:space="preserve">йсберг </w:t>
      </w:r>
      <w:proofErr w:type="spellStart"/>
      <w:r w:rsidR="00D8101E">
        <w:rPr>
          <w:szCs w:val="24"/>
        </w:rPr>
        <w:t>Финанс</w:t>
      </w:r>
      <w:proofErr w:type="spellEnd"/>
      <w:r w:rsidR="00D8101E" w:rsidRPr="00921640">
        <w:rPr>
          <w:szCs w:val="24"/>
        </w:rPr>
        <w:t>»</w:t>
      </w:r>
      <w:r w:rsidRPr="00921640">
        <w:rPr>
          <w:szCs w:val="24"/>
        </w:rPr>
        <w:t>;</w:t>
      </w:r>
    </w:p>
    <w:p w:rsidR="007208EA" w:rsidRPr="00921640" w:rsidRDefault="007208EA" w:rsidP="004A64E0">
      <w:pPr>
        <w:numPr>
          <w:ilvl w:val="0"/>
          <w:numId w:val="38"/>
        </w:numPr>
        <w:ind w:left="993" w:hanging="284"/>
        <w:rPr>
          <w:szCs w:val="24"/>
        </w:rPr>
      </w:pPr>
      <w:r w:rsidRPr="00921640">
        <w:rPr>
          <w:szCs w:val="24"/>
        </w:rPr>
        <w:t>ознакомлен с Политикой осуществления прав по ценным бумагам, находящимся в доверительном управлен</w:t>
      </w:r>
      <w:proofErr w:type="gramStart"/>
      <w:r w:rsidRPr="00921640">
        <w:rPr>
          <w:szCs w:val="24"/>
        </w:rPr>
        <w:t xml:space="preserve">ии </w:t>
      </w:r>
      <w:r w:rsidR="00D8101E" w:rsidRPr="00921640">
        <w:rPr>
          <w:szCs w:val="24"/>
        </w:rPr>
        <w:t>ООО И</w:t>
      </w:r>
      <w:proofErr w:type="gramEnd"/>
      <w:r w:rsidR="00D8101E" w:rsidRPr="00921640">
        <w:rPr>
          <w:szCs w:val="24"/>
        </w:rPr>
        <w:t>К А</w:t>
      </w:r>
      <w:r w:rsidR="00D8101E">
        <w:rPr>
          <w:szCs w:val="24"/>
        </w:rPr>
        <w:t xml:space="preserve">йсберг </w:t>
      </w:r>
      <w:proofErr w:type="spellStart"/>
      <w:r w:rsidR="00D8101E">
        <w:rPr>
          <w:szCs w:val="24"/>
        </w:rPr>
        <w:t>Финанс</w:t>
      </w:r>
      <w:proofErr w:type="spellEnd"/>
      <w:r w:rsidR="00D8101E" w:rsidRPr="00921640">
        <w:rPr>
          <w:szCs w:val="24"/>
        </w:rPr>
        <w:t>»</w:t>
      </w:r>
      <w:r w:rsidRPr="00921640">
        <w:rPr>
          <w:szCs w:val="24"/>
        </w:rPr>
        <w:t>;</w:t>
      </w:r>
    </w:p>
    <w:p w:rsidR="007208EA" w:rsidRPr="00921640" w:rsidRDefault="007208EA" w:rsidP="004A64E0">
      <w:pPr>
        <w:numPr>
          <w:ilvl w:val="0"/>
          <w:numId w:val="38"/>
        </w:numPr>
        <w:ind w:left="993" w:hanging="284"/>
        <w:rPr>
          <w:szCs w:val="24"/>
        </w:rPr>
      </w:pPr>
      <w:proofErr w:type="gramStart"/>
      <w:r w:rsidRPr="00921640">
        <w:rPr>
          <w:szCs w:val="24"/>
        </w:rPr>
        <w:t>ознакомлен с Порядком возврата Доверительным управляющим Учредителю управления ценных бумаг и/или денежных средств, поступивших Доверительному управляющему после расторжения Договора (пункт 4.9.</w:t>
      </w:r>
      <w:proofErr w:type="gramEnd"/>
      <w:r w:rsidRPr="00921640">
        <w:rPr>
          <w:szCs w:val="24"/>
        </w:rPr>
        <w:t xml:space="preserve"> </w:t>
      </w:r>
      <w:proofErr w:type="gramStart"/>
      <w:r w:rsidRPr="00921640">
        <w:rPr>
          <w:szCs w:val="24"/>
        </w:rPr>
        <w:t>Договора).</w:t>
      </w:r>
      <w:proofErr w:type="gramEnd"/>
    </w:p>
    <w:p w:rsidR="007208EA" w:rsidRPr="00921640" w:rsidRDefault="007208EA" w:rsidP="00971718">
      <w:pPr>
        <w:ind w:firstLine="0"/>
        <w:rPr>
          <w:b/>
          <w:szCs w:val="24"/>
        </w:rPr>
      </w:pPr>
      <w:r w:rsidRPr="00921640">
        <w:rPr>
          <w:b/>
          <w:szCs w:val="24"/>
        </w:rPr>
        <w:t>Доверительный управляющий:                      Учредитель управления:</w:t>
      </w:r>
    </w:p>
    <w:p w:rsidR="007208EA" w:rsidRPr="00921640" w:rsidRDefault="007208EA" w:rsidP="00B7724C">
      <w:pPr>
        <w:ind w:firstLine="0"/>
        <w:rPr>
          <w:szCs w:val="24"/>
        </w:rPr>
      </w:pPr>
    </w:p>
    <w:tbl>
      <w:tblPr>
        <w:tblW w:w="0" w:type="auto"/>
        <w:tblLook w:val="00A0"/>
      </w:tblPr>
      <w:tblGrid>
        <w:gridCol w:w="4856"/>
        <w:gridCol w:w="4857"/>
      </w:tblGrid>
      <w:tr w:rsidR="007208EA" w:rsidRPr="00921640" w:rsidTr="00A5557E">
        <w:tc>
          <w:tcPr>
            <w:tcW w:w="4856" w:type="dxa"/>
          </w:tcPr>
          <w:p w:rsidR="007208EA" w:rsidRPr="00921640" w:rsidRDefault="007208EA" w:rsidP="00A5557E">
            <w:pPr>
              <w:ind w:firstLine="0"/>
              <w:jc w:val="left"/>
              <w:rPr>
                <w:szCs w:val="24"/>
              </w:rPr>
            </w:pPr>
            <w:r w:rsidRPr="00921640">
              <w:rPr>
                <w:szCs w:val="24"/>
              </w:rPr>
              <w:t xml:space="preserve">Генеральный директор </w:t>
            </w:r>
          </w:p>
          <w:p w:rsidR="007208EA" w:rsidRPr="00921640" w:rsidRDefault="00D8101E" w:rsidP="00A5557E">
            <w:pPr>
              <w:ind w:firstLine="0"/>
              <w:jc w:val="left"/>
              <w:rPr>
                <w:bCs/>
                <w:szCs w:val="24"/>
              </w:rPr>
            </w:pPr>
            <w:r w:rsidRPr="00921640">
              <w:rPr>
                <w:szCs w:val="24"/>
              </w:rPr>
              <w:t xml:space="preserve">ООО ИК </w:t>
            </w:r>
            <w:r w:rsidR="003F37C6">
              <w:rPr>
                <w:szCs w:val="24"/>
              </w:rPr>
              <w:t>«</w:t>
            </w:r>
            <w:r w:rsidRPr="00921640">
              <w:rPr>
                <w:szCs w:val="24"/>
              </w:rPr>
              <w:t>А</w:t>
            </w:r>
            <w:r>
              <w:rPr>
                <w:szCs w:val="24"/>
              </w:rPr>
              <w:t xml:space="preserve">йсберг </w:t>
            </w:r>
            <w:proofErr w:type="spellStart"/>
            <w:r>
              <w:rPr>
                <w:szCs w:val="24"/>
              </w:rPr>
              <w:t>Финанс</w:t>
            </w:r>
            <w:proofErr w:type="spellEnd"/>
            <w:r w:rsidRPr="00921640">
              <w:rPr>
                <w:szCs w:val="24"/>
              </w:rPr>
              <w:t xml:space="preserve">» </w:t>
            </w:r>
          </w:p>
          <w:p w:rsidR="007208EA" w:rsidRPr="00921640" w:rsidRDefault="007208EA" w:rsidP="00A5557E">
            <w:pPr>
              <w:ind w:firstLine="0"/>
              <w:jc w:val="left"/>
              <w:rPr>
                <w:szCs w:val="24"/>
              </w:rPr>
            </w:pPr>
          </w:p>
          <w:p w:rsidR="007208EA" w:rsidRPr="00921640" w:rsidRDefault="007208EA" w:rsidP="00627FB0">
            <w:pPr>
              <w:ind w:firstLine="0"/>
              <w:rPr>
                <w:szCs w:val="24"/>
              </w:rPr>
            </w:pPr>
            <w:r w:rsidRPr="00921640">
              <w:rPr>
                <w:szCs w:val="24"/>
              </w:rPr>
              <w:t xml:space="preserve">________________ </w:t>
            </w:r>
            <w:r w:rsidR="00627FB0">
              <w:rPr>
                <w:szCs w:val="24"/>
              </w:rPr>
              <w:t>/   /</w:t>
            </w:r>
          </w:p>
        </w:tc>
        <w:tc>
          <w:tcPr>
            <w:tcW w:w="4857" w:type="dxa"/>
          </w:tcPr>
          <w:p w:rsidR="007208EA" w:rsidRPr="00921640" w:rsidRDefault="007208EA" w:rsidP="00A5557E">
            <w:pPr>
              <w:ind w:firstLine="0"/>
              <w:rPr>
                <w:szCs w:val="24"/>
              </w:rPr>
            </w:pPr>
            <w:r w:rsidRPr="00921640">
              <w:rPr>
                <w:szCs w:val="24"/>
              </w:rPr>
              <w:t xml:space="preserve">Директор </w:t>
            </w:r>
          </w:p>
          <w:p w:rsidR="007208EA" w:rsidRPr="00921640" w:rsidRDefault="007208EA" w:rsidP="00A5557E">
            <w:pPr>
              <w:ind w:firstLine="0"/>
              <w:rPr>
                <w:szCs w:val="24"/>
              </w:rPr>
            </w:pPr>
            <w:r w:rsidRPr="00921640">
              <w:rPr>
                <w:szCs w:val="24"/>
              </w:rPr>
              <w:t>/_________________________/</w:t>
            </w:r>
          </w:p>
          <w:p w:rsidR="007208EA" w:rsidRPr="00921640" w:rsidRDefault="007208EA" w:rsidP="00A5557E">
            <w:pPr>
              <w:ind w:firstLine="0"/>
              <w:rPr>
                <w:szCs w:val="24"/>
              </w:rPr>
            </w:pPr>
          </w:p>
          <w:p w:rsidR="007208EA" w:rsidRPr="00921640" w:rsidRDefault="007208EA" w:rsidP="003C2CC4">
            <w:pPr>
              <w:ind w:firstLine="0"/>
              <w:rPr>
                <w:szCs w:val="24"/>
              </w:rPr>
            </w:pPr>
            <w:r w:rsidRPr="00921640">
              <w:rPr>
                <w:szCs w:val="24"/>
              </w:rPr>
              <w:t>________________ /_________/</w:t>
            </w:r>
          </w:p>
        </w:tc>
      </w:tr>
    </w:tbl>
    <w:p w:rsidR="007208EA" w:rsidRPr="00921640" w:rsidRDefault="007208EA" w:rsidP="00EB3E46">
      <w:pPr>
        <w:ind w:firstLine="0"/>
        <w:jc w:val="left"/>
        <w:rPr>
          <w:szCs w:val="24"/>
        </w:rPr>
      </w:pPr>
      <w:r w:rsidRPr="00921640">
        <w:rPr>
          <w:szCs w:val="24"/>
        </w:rPr>
        <w:br w:type="page"/>
      </w:r>
    </w:p>
    <w:p w:rsidR="007208EA" w:rsidRPr="00921640" w:rsidRDefault="007208EA" w:rsidP="00084104">
      <w:pPr>
        <w:ind w:left="5670" w:firstLine="0"/>
        <w:rPr>
          <w:szCs w:val="24"/>
        </w:rPr>
      </w:pPr>
      <w:r w:rsidRPr="00921640">
        <w:rPr>
          <w:szCs w:val="24"/>
        </w:rPr>
        <w:lastRenderedPageBreak/>
        <w:t xml:space="preserve">Приложение №3 к Договору доверительного управления </w:t>
      </w:r>
    </w:p>
    <w:p w:rsidR="007208EA" w:rsidRPr="00921640" w:rsidRDefault="007208EA" w:rsidP="00084104">
      <w:pPr>
        <w:ind w:left="5670" w:firstLine="0"/>
      </w:pPr>
      <w:r w:rsidRPr="00921640">
        <w:rPr>
          <w:szCs w:val="24"/>
        </w:rPr>
        <w:t>№ __________ от «__» _____ 201_ г.</w:t>
      </w:r>
    </w:p>
    <w:p w:rsidR="007208EA" w:rsidRPr="00921640" w:rsidRDefault="007208EA" w:rsidP="00084104">
      <w:pPr>
        <w:pStyle w:val="4"/>
        <w:spacing w:before="480" w:after="0"/>
        <w:jc w:val="center"/>
        <w:rPr>
          <w:i w:val="0"/>
          <w:iCs/>
          <w:caps/>
          <w:szCs w:val="24"/>
        </w:rPr>
      </w:pPr>
    </w:p>
    <w:p w:rsidR="007208EA" w:rsidRPr="00921640" w:rsidRDefault="007208EA" w:rsidP="002275B5">
      <w:pPr>
        <w:pStyle w:val="4"/>
        <w:spacing w:before="480" w:after="0"/>
        <w:jc w:val="center"/>
        <w:rPr>
          <w:i w:val="0"/>
          <w:iCs/>
          <w:caps/>
          <w:szCs w:val="24"/>
        </w:rPr>
      </w:pPr>
      <w:r w:rsidRPr="00921640">
        <w:rPr>
          <w:i w:val="0"/>
          <w:iCs/>
          <w:caps/>
          <w:szCs w:val="24"/>
        </w:rPr>
        <w:t>Уведомление (ДЕКЛАРАЦИЯ) о рисках,</w:t>
      </w:r>
    </w:p>
    <w:p w:rsidR="007208EA" w:rsidRPr="00921640" w:rsidRDefault="007208EA" w:rsidP="002275B5">
      <w:pPr>
        <w:pStyle w:val="4"/>
        <w:spacing w:before="0" w:after="240"/>
        <w:jc w:val="center"/>
        <w:rPr>
          <w:szCs w:val="24"/>
        </w:rPr>
      </w:pPr>
      <w:r w:rsidRPr="00921640">
        <w:rPr>
          <w:i w:val="0"/>
          <w:iCs/>
          <w:szCs w:val="24"/>
        </w:rPr>
        <w:t>связанных с осуществлением операций на фондовом рынке</w:t>
      </w:r>
    </w:p>
    <w:p w:rsidR="007208EA" w:rsidRPr="00921640" w:rsidRDefault="007208EA" w:rsidP="00BA57E4">
      <w:pPr>
        <w:pStyle w:val="af4"/>
        <w:tabs>
          <w:tab w:val="left" w:pos="284"/>
        </w:tabs>
        <w:ind w:left="284"/>
        <w:jc w:val="both"/>
        <w:rPr>
          <w:rFonts w:ascii="Times New Roman" w:hAnsi="Times New Roman"/>
          <w:sz w:val="24"/>
          <w:szCs w:val="24"/>
        </w:rPr>
      </w:pPr>
      <w:r w:rsidRPr="00921640">
        <w:rPr>
          <w:rFonts w:ascii="Times New Roman" w:hAnsi="Times New Roman"/>
          <w:sz w:val="24"/>
          <w:szCs w:val="24"/>
        </w:rPr>
        <w:t xml:space="preserve">Участие в операциях, как на российском фондовом рынке, так и на международных финансовых рынках может нести в себе степень риска, определяющуюся возможными неблагоприятными изменениями многих параметров, не все из которых поддаются прогнозированию. </w:t>
      </w:r>
    </w:p>
    <w:p w:rsidR="007208EA" w:rsidRPr="00921640" w:rsidRDefault="007208EA" w:rsidP="00BA57E4">
      <w:pPr>
        <w:pStyle w:val="af4"/>
        <w:tabs>
          <w:tab w:val="left" w:pos="284"/>
        </w:tabs>
        <w:ind w:left="284"/>
        <w:jc w:val="both"/>
        <w:rPr>
          <w:rFonts w:ascii="Times New Roman" w:hAnsi="Times New Roman"/>
          <w:sz w:val="24"/>
          <w:szCs w:val="24"/>
        </w:rPr>
      </w:pPr>
      <w:r w:rsidRPr="00921640">
        <w:rPr>
          <w:rFonts w:ascii="Times New Roman" w:hAnsi="Times New Roman"/>
          <w:sz w:val="24"/>
          <w:szCs w:val="24"/>
        </w:rPr>
        <w:t xml:space="preserve">К основным системным рискам мы относим: риск изменения политической ситуации, риск неблагоприятных изменений в российском законодательстве, макро- и микроэкономический риски, представляющие собой прямое или опосредованное следствие рисков политического и законодательного характера. К системным рискам мы относим также риски возникновения обстоятельств непреодолимой силы, главным образом стихийного, геополитического и техногенного характера. </w:t>
      </w:r>
    </w:p>
    <w:p w:rsidR="007208EA" w:rsidRPr="00921640" w:rsidRDefault="007208EA" w:rsidP="00BC7212">
      <w:pPr>
        <w:pStyle w:val="af4"/>
        <w:tabs>
          <w:tab w:val="left" w:pos="284"/>
        </w:tabs>
        <w:ind w:left="284"/>
        <w:jc w:val="both"/>
        <w:rPr>
          <w:rFonts w:ascii="Times New Roman" w:hAnsi="Times New Roman"/>
          <w:sz w:val="24"/>
          <w:szCs w:val="24"/>
        </w:rPr>
      </w:pPr>
    </w:p>
    <w:p w:rsidR="007208EA" w:rsidRPr="00921640" w:rsidRDefault="007208EA" w:rsidP="00BC7212">
      <w:pPr>
        <w:pStyle w:val="af4"/>
        <w:tabs>
          <w:tab w:val="left" w:pos="284"/>
        </w:tabs>
        <w:ind w:left="284"/>
        <w:jc w:val="both"/>
        <w:rPr>
          <w:rFonts w:ascii="Times New Roman" w:hAnsi="Times New Roman"/>
          <w:sz w:val="24"/>
          <w:szCs w:val="24"/>
        </w:rPr>
      </w:pPr>
      <w:r w:rsidRPr="00921640">
        <w:rPr>
          <w:rFonts w:ascii="Times New Roman" w:hAnsi="Times New Roman"/>
          <w:sz w:val="24"/>
          <w:szCs w:val="24"/>
        </w:rPr>
        <w:t xml:space="preserve">Особое внимание необходимо уделять рыночным (или финансовым) рискам: </w:t>
      </w:r>
    </w:p>
    <w:p w:rsidR="007208EA" w:rsidRPr="00921640" w:rsidRDefault="007208EA" w:rsidP="002275B5">
      <w:pPr>
        <w:pStyle w:val="af4"/>
        <w:jc w:val="both"/>
        <w:rPr>
          <w:rFonts w:ascii="Times New Roman" w:hAnsi="Times New Roman"/>
          <w:sz w:val="24"/>
          <w:szCs w:val="24"/>
        </w:rPr>
      </w:pPr>
    </w:p>
    <w:p w:rsidR="007208EA" w:rsidRPr="00921640" w:rsidRDefault="007208EA" w:rsidP="004A64E0">
      <w:pPr>
        <w:pStyle w:val="af4"/>
        <w:numPr>
          <w:ilvl w:val="0"/>
          <w:numId w:val="39"/>
        </w:numPr>
        <w:tabs>
          <w:tab w:val="left" w:pos="284"/>
        </w:tabs>
        <w:jc w:val="both"/>
        <w:rPr>
          <w:rFonts w:ascii="Times New Roman" w:hAnsi="Times New Roman"/>
          <w:sz w:val="24"/>
          <w:szCs w:val="24"/>
        </w:rPr>
      </w:pPr>
      <w:r w:rsidRPr="00921640">
        <w:rPr>
          <w:rFonts w:ascii="Times New Roman" w:hAnsi="Times New Roman"/>
          <w:sz w:val="24"/>
          <w:szCs w:val="24"/>
        </w:rPr>
        <w:t xml:space="preserve">валютный риск - возможное неблагоприятное изменение курса Российского рубля по отношению к евро / американскому доллару; </w:t>
      </w:r>
    </w:p>
    <w:p w:rsidR="007208EA" w:rsidRPr="00921640" w:rsidRDefault="007208EA" w:rsidP="004A64E0">
      <w:pPr>
        <w:pStyle w:val="af4"/>
        <w:numPr>
          <w:ilvl w:val="0"/>
          <w:numId w:val="39"/>
        </w:numPr>
        <w:tabs>
          <w:tab w:val="left" w:pos="284"/>
        </w:tabs>
        <w:jc w:val="both"/>
        <w:rPr>
          <w:rFonts w:ascii="Times New Roman" w:hAnsi="Times New Roman"/>
          <w:sz w:val="24"/>
          <w:szCs w:val="24"/>
        </w:rPr>
      </w:pPr>
      <w:r w:rsidRPr="00921640">
        <w:rPr>
          <w:rFonts w:ascii="Times New Roman" w:hAnsi="Times New Roman"/>
          <w:sz w:val="24"/>
          <w:szCs w:val="24"/>
        </w:rPr>
        <w:t xml:space="preserve">процентный риск возникает в результате неблагоприятного изменения рублевой процентной ставки, влияющей на курсовую стоимость облигаций с фиксированным доходом; </w:t>
      </w:r>
    </w:p>
    <w:p w:rsidR="007208EA" w:rsidRPr="00921640" w:rsidRDefault="007208EA" w:rsidP="004A64E0">
      <w:pPr>
        <w:pStyle w:val="af4"/>
        <w:numPr>
          <w:ilvl w:val="0"/>
          <w:numId w:val="39"/>
        </w:numPr>
        <w:tabs>
          <w:tab w:val="left" w:pos="284"/>
        </w:tabs>
        <w:jc w:val="both"/>
        <w:rPr>
          <w:rFonts w:ascii="Times New Roman" w:hAnsi="Times New Roman"/>
          <w:sz w:val="24"/>
          <w:szCs w:val="24"/>
        </w:rPr>
      </w:pPr>
      <w:r w:rsidRPr="00921640">
        <w:rPr>
          <w:rFonts w:ascii="Times New Roman" w:hAnsi="Times New Roman"/>
          <w:sz w:val="24"/>
          <w:szCs w:val="24"/>
        </w:rPr>
        <w:t xml:space="preserve">риск ликвидности, связанный с возможностью потерь при продаже ценных бумаг в связи с изменением оценки их инвестиционных качеств участниками рынка и снижения вероятности реализовать их по необходимой цене; </w:t>
      </w:r>
    </w:p>
    <w:p w:rsidR="007208EA" w:rsidRPr="00921640" w:rsidRDefault="007208EA" w:rsidP="004A64E0">
      <w:pPr>
        <w:pStyle w:val="af4"/>
        <w:numPr>
          <w:ilvl w:val="0"/>
          <w:numId w:val="39"/>
        </w:numPr>
        <w:tabs>
          <w:tab w:val="left" w:pos="284"/>
        </w:tabs>
        <w:jc w:val="both"/>
        <w:rPr>
          <w:rFonts w:ascii="Times New Roman" w:hAnsi="Times New Roman"/>
          <w:sz w:val="24"/>
          <w:szCs w:val="24"/>
        </w:rPr>
      </w:pPr>
      <w:r w:rsidRPr="00921640">
        <w:rPr>
          <w:rFonts w:ascii="Times New Roman" w:hAnsi="Times New Roman"/>
          <w:sz w:val="24"/>
          <w:szCs w:val="24"/>
        </w:rPr>
        <w:t xml:space="preserve">ценовой риск, который может проявляться в неожиданном изменении цен на акции предприятий и государственных ценных бумаг, которое может привести к падению стоимости Портфеля и, как следствие, снижению доходности или даже прямым убыткам; </w:t>
      </w:r>
    </w:p>
    <w:p w:rsidR="007208EA" w:rsidRPr="00921640" w:rsidRDefault="007208EA" w:rsidP="004A64E0">
      <w:pPr>
        <w:pStyle w:val="af4"/>
        <w:numPr>
          <w:ilvl w:val="0"/>
          <w:numId w:val="39"/>
        </w:numPr>
        <w:tabs>
          <w:tab w:val="left" w:pos="284"/>
        </w:tabs>
        <w:jc w:val="both"/>
        <w:rPr>
          <w:rFonts w:ascii="Times New Roman" w:hAnsi="Times New Roman"/>
          <w:sz w:val="24"/>
          <w:szCs w:val="24"/>
        </w:rPr>
      </w:pPr>
      <w:r w:rsidRPr="00921640">
        <w:rPr>
          <w:rFonts w:ascii="Times New Roman" w:hAnsi="Times New Roman"/>
          <w:sz w:val="24"/>
          <w:szCs w:val="24"/>
        </w:rPr>
        <w:t xml:space="preserve">риск банкротства эмитента; </w:t>
      </w:r>
    </w:p>
    <w:p w:rsidR="007208EA" w:rsidRPr="00921640" w:rsidRDefault="007208EA" w:rsidP="004A64E0">
      <w:pPr>
        <w:pStyle w:val="af4"/>
        <w:numPr>
          <w:ilvl w:val="0"/>
          <w:numId w:val="39"/>
        </w:numPr>
        <w:tabs>
          <w:tab w:val="left" w:pos="284"/>
        </w:tabs>
        <w:jc w:val="both"/>
        <w:rPr>
          <w:rFonts w:ascii="Times New Roman" w:hAnsi="Times New Roman"/>
          <w:sz w:val="24"/>
          <w:szCs w:val="24"/>
        </w:rPr>
      </w:pPr>
      <w:r w:rsidRPr="00921640">
        <w:rPr>
          <w:rFonts w:ascii="Times New Roman" w:hAnsi="Times New Roman"/>
          <w:sz w:val="24"/>
          <w:szCs w:val="24"/>
        </w:rPr>
        <w:t xml:space="preserve">риск неправомерных действий в отношении имущества инвестора и охраняемых законом прав инвестора со стороны третьих лиц, включая эмитента, регистратора, депозитария; </w:t>
      </w:r>
    </w:p>
    <w:p w:rsidR="007208EA" w:rsidRPr="00921640" w:rsidRDefault="007208EA" w:rsidP="004A64E0">
      <w:pPr>
        <w:pStyle w:val="af4"/>
        <w:numPr>
          <w:ilvl w:val="0"/>
          <w:numId w:val="39"/>
        </w:numPr>
        <w:tabs>
          <w:tab w:val="left" w:pos="284"/>
        </w:tabs>
        <w:jc w:val="both"/>
        <w:rPr>
          <w:rFonts w:ascii="Times New Roman" w:hAnsi="Times New Roman"/>
          <w:sz w:val="24"/>
          <w:szCs w:val="24"/>
        </w:rPr>
      </w:pPr>
      <w:r w:rsidRPr="00921640">
        <w:rPr>
          <w:rFonts w:ascii="Times New Roman" w:hAnsi="Times New Roman"/>
          <w:sz w:val="24"/>
          <w:szCs w:val="24"/>
        </w:rPr>
        <w:t>технический риск, являющийся следствием общей неразвитости российского рынка ценных бумаг и заключающийся в возможности несения потерь вследствие некачественного или недобросовестного исполнения своих обязательств участниками фондового рынка или банками, осуществляющими расчеты;</w:t>
      </w:r>
    </w:p>
    <w:p w:rsidR="007208EA" w:rsidRPr="00921640" w:rsidRDefault="007208EA" w:rsidP="00DD16DA">
      <w:pPr>
        <w:numPr>
          <w:ilvl w:val="0"/>
          <w:numId w:val="39"/>
        </w:numPr>
        <w:autoSpaceDE w:val="0"/>
        <w:autoSpaceDN w:val="0"/>
      </w:pPr>
      <w:r w:rsidRPr="00921640">
        <w:t xml:space="preserve">риск осуществления операций на срочном рынке. В случае, если на срочном рынке складывается неблагоприятная ситуация для открытой Доверительным управляющим позиции, то вероятна быстрая потеря всех активов, переданных Учредителем управления Доверительному управляющему в целях исполнения финансовых требований организатора торгов по открываемым позициям на срочном рынке. При неблагоприятном для Учредителя управления движении цен для поддержания открытой на рынке позиции может возникнуть необходимость внести дополнительные средства быстро и в значительном размере, причем, при невыполнении требований в установленные сроки позиция может быть принудительно закрыта с убытком для Учредителя управления. В ряде случаев, в </w:t>
      </w:r>
      <w:r w:rsidRPr="00921640">
        <w:lastRenderedPageBreak/>
        <w:t xml:space="preserve">частности, при быстром изменении цен торги на срочном рынке могут быть приостановлены или ограничены, что в свою очередь может осложнить или сделать невозможным закрытие позиции. </w:t>
      </w:r>
    </w:p>
    <w:p w:rsidR="007208EA" w:rsidRPr="00921640" w:rsidRDefault="007208EA" w:rsidP="00BA57E4">
      <w:pPr>
        <w:pStyle w:val="af4"/>
        <w:tabs>
          <w:tab w:val="left" w:pos="284"/>
        </w:tabs>
        <w:ind w:left="284"/>
        <w:jc w:val="both"/>
        <w:rPr>
          <w:rFonts w:ascii="Times New Roman" w:hAnsi="Times New Roman"/>
          <w:sz w:val="24"/>
          <w:szCs w:val="24"/>
        </w:rPr>
      </w:pPr>
    </w:p>
    <w:p w:rsidR="007208EA" w:rsidRPr="00921640" w:rsidRDefault="007208EA" w:rsidP="00820498">
      <w:pPr>
        <w:spacing w:before="60"/>
        <w:jc w:val="center"/>
        <w:rPr>
          <w:b/>
        </w:rPr>
      </w:pPr>
      <w:r w:rsidRPr="00921640">
        <w:rPr>
          <w:b/>
        </w:rPr>
        <w:t>Декларация о рисках, связанных с приобретением иностранных ценных бумаг.</w:t>
      </w:r>
    </w:p>
    <w:p w:rsidR="007208EA" w:rsidRPr="00921640" w:rsidRDefault="007208EA" w:rsidP="00820498">
      <w:pPr>
        <w:spacing w:before="60"/>
        <w:ind w:firstLine="709"/>
      </w:pPr>
      <w:r w:rsidRPr="00921640">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7208EA" w:rsidRPr="00921640" w:rsidRDefault="007208EA" w:rsidP="00820498">
      <w:pPr>
        <w:spacing w:before="60"/>
        <w:ind w:firstLine="709"/>
      </w:pPr>
      <w:r w:rsidRPr="00921640">
        <w:t>Операциям с иностранными ценными бумагами присущи общие риски, связанные с операциями на рынке ценных бумаг со следующими особенностями.</w:t>
      </w:r>
    </w:p>
    <w:p w:rsidR="007208EA" w:rsidRPr="00921640" w:rsidRDefault="007208EA" w:rsidP="00820498">
      <w:pPr>
        <w:spacing w:before="60"/>
        <w:ind w:firstLine="709"/>
      </w:pPr>
      <w:r w:rsidRPr="00921640">
        <w:t xml:space="preserve">Системные риски. 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921640">
        <w:t>развитости финансовой системы страны места нахождения</w:t>
      </w:r>
      <w:proofErr w:type="gramEnd"/>
      <w:r w:rsidRPr="00921640">
        <w:t xml:space="preserve"> лица, обязанного по иностранной ценной бумаге.</w:t>
      </w:r>
    </w:p>
    <w:p w:rsidR="007208EA" w:rsidRPr="00921640" w:rsidRDefault="007208EA" w:rsidP="00820498">
      <w:pPr>
        <w:spacing w:before="60"/>
        <w:ind w:firstLine="709"/>
      </w:pPr>
      <w:r w:rsidRPr="00921640">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921640">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7208EA" w:rsidRPr="00921640" w:rsidRDefault="007208EA" w:rsidP="00820498">
      <w:pPr>
        <w:spacing w:before="60"/>
        <w:ind w:firstLine="709"/>
      </w:pPr>
      <w:r w:rsidRPr="00921640">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7208EA" w:rsidRPr="00921640" w:rsidRDefault="007208EA" w:rsidP="00820498">
      <w:pPr>
        <w:spacing w:before="60"/>
        <w:ind w:firstLine="709"/>
      </w:pPr>
      <w:r w:rsidRPr="00921640">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7208EA" w:rsidRPr="00921640" w:rsidRDefault="007208EA" w:rsidP="00820498">
      <w:pPr>
        <w:spacing w:before="60"/>
        <w:ind w:firstLine="709"/>
      </w:pPr>
      <w:r w:rsidRPr="00921640">
        <w:t>Правовые риски. 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7208EA" w:rsidRPr="00921640" w:rsidRDefault="007208EA" w:rsidP="00820498">
      <w:pPr>
        <w:spacing w:before="60"/>
        <w:ind w:firstLine="709"/>
      </w:pPr>
      <w:r w:rsidRPr="00921640">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921640">
        <w:t>от</w:t>
      </w:r>
      <w:proofErr w:type="gramEnd"/>
      <w:r w:rsidRPr="00921640">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7208EA" w:rsidRPr="00921640" w:rsidRDefault="007208EA" w:rsidP="00820498">
      <w:pPr>
        <w:spacing w:before="60"/>
        <w:ind w:firstLine="709"/>
      </w:pPr>
      <w:r w:rsidRPr="00921640">
        <w:t xml:space="preserve">Раскрытие информации. 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w:t>
      </w:r>
      <w:r w:rsidRPr="00921640">
        <w:lastRenderedPageBreak/>
        <w:t>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7208EA" w:rsidRPr="00921640" w:rsidRDefault="007208EA" w:rsidP="00820498">
      <w:pPr>
        <w:spacing w:before="60"/>
        <w:ind w:firstLine="709"/>
      </w:pPr>
      <w:r w:rsidRPr="00921640">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7208EA" w:rsidRPr="00921640" w:rsidRDefault="007208EA" w:rsidP="00820498">
      <w:pPr>
        <w:pStyle w:val="14"/>
        <w:spacing w:before="60"/>
        <w:jc w:val="both"/>
        <w:rPr>
          <w:rFonts w:ascii="Times New Roman" w:hAnsi="Times New Roman" w:cs="Times New Roman"/>
          <w:sz w:val="24"/>
          <w:lang w:eastAsia="ru-RU"/>
        </w:rPr>
      </w:pPr>
    </w:p>
    <w:p w:rsidR="007208EA" w:rsidRPr="00921640" w:rsidRDefault="007208EA" w:rsidP="00820498">
      <w:pPr>
        <w:jc w:val="center"/>
        <w:rPr>
          <w:b/>
        </w:rPr>
      </w:pPr>
      <w:r w:rsidRPr="00921640">
        <w:rPr>
          <w:b/>
        </w:rPr>
        <w:t xml:space="preserve">Декларация о рисках, связанных с заключением договоров, являющихся </w:t>
      </w:r>
    </w:p>
    <w:p w:rsidR="007208EA" w:rsidRPr="00921640" w:rsidRDefault="007208EA" w:rsidP="00820498">
      <w:pPr>
        <w:jc w:val="center"/>
        <w:rPr>
          <w:b/>
        </w:rPr>
      </w:pPr>
      <w:r w:rsidRPr="00921640">
        <w:rPr>
          <w:b/>
        </w:rPr>
        <w:t>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7208EA" w:rsidRPr="00921640" w:rsidRDefault="007208EA" w:rsidP="00820498">
      <w:pPr>
        <w:spacing w:before="60"/>
        <w:ind w:firstLine="709"/>
      </w:pPr>
      <w:r w:rsidRPr="00921640">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7208EA" w:rsidRPr="00921640" w:rsidRDefault="007208EA" w:rsidP="00820498">
      <w:pPr>
        <w:spacing w:before="60"/>
        <w:ind w:firstLine="709"/>
      </w:pPr>
      <w:r w:rsidRPr="00921640">
        <w:t>Риски, связанные производными финансовыми инструментами. 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7208EA" w:rsidRPr="00921640" w:rsidRDefault="007208EA" w:rsidP="00820498">
      <w:pPr>
        <w:spacing w:before="60"/>
        <w:ind w:firstLine="709"/>
      </w:pPr>
      <w:r w:rsidRPr="00921640">
        <w:t xml:space="preserve">Рыночный (ценовой) риск. </w:t>
      </w:r>
      <w:proofErr w:type="gramStart"/>
      <w:r w:rsidRPr="00921640">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7208EA" w:rsidRPr="00921640" w:rsidRDefault="007208EA" w:rsidP="00820498">
      <w:pPr>
        <w:spacing w:before="60"/>
        <w:ind w:firstLine="709"/>
      </w:pPr>
      <w:r w:rsidRPr="00921640">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7208EA" w:rsidRPr="00921640" w:rsidRDefault="007208EA" w:rsidP="00820498">
      <w:pPr>
        <w:spacing w:before="60"/>
        <w:ind w:firstLine="709"/>
      </w:pPr>
      <w:r w:rsidRPr="00921640">
        <w:t xml:space="preserve">Риск ликвидности.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w:t>
      </w:r>
      <w:r w:rsidRPr="00921640">
        <w:lastRenderedPageBreak/>
        <w:t xml:space="preserve">дополнительным убыткам в связи с их низкой ликвидностью. Обратите внимание, что, как правило, контракты с более отдаленными сроками исполнения менее </w:t>
      </w:r>
      <w:proofErr w:type="spellStart"/>
      <w:r w:rsidRPr="00921640">
        <w:t>ликвидны</w:t>
      </w:r>
      <w:proofErr w:type="spellEnd"/>
      <w:r w:rsidRPr="00921640">
        <w:t>, по сравнению с контрактами с близкими сроками исполнения.</w:t>
      </w:r>
    </w:p>
    <w:p w:rsidR="007208EA" w:rsidRPr="00921640" w:rsidRDefault="007208EA" w:rsidP="00820498">
      <w:pPr>
        <w:spacing w:before="60"/>
        <w:ind w:firstLine="709"/>
      </w:pPr>
      <w:r w:rsidRPr="00921640">
        <w:t xml:space="preserve">При этом трудности с закрытием позиций и потери в цене могут привести к увеличению убытков по сравнению с обычными сделками. </w:t>
      </w:r>
    </w:p>
    <w:p w:rsidR="007208EA" w:rsidRPr="00921640" w:rsidRDefault="007208EA" w:rsidP="00820498">
      <w:pPr>
        <w:spacing w:before="60"/>
        <w:ind w:firstLine="709"/>
      </w:pPr>
      <w:r w:rsidRPr="00921640">
        <w:t>Ограничение распоряжения средствами, являющимися обеспечением. 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7208EA" w:rsidRPr="00921640" w:rsidRDefault="007208EA" w:rsidP="00820498">
      <w:pPr>
        <w:spacing w:before="60"/>
        <w:ind w:firstLine="709"/>
      </w:pPr>
      <w:r w:rsidRPr="00921640">
        <w:t>Риск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договора доверительного управления, что должно быть сделано в короткий срок, которого может быть недостаточно для Вас. Ваш Доверительный управляющий в этом случае вправе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7208EA" w:rsidRPr="00921640" w:rsidRDefault="007208EA" w:rsidP="00820498">
      <w:pPr>
        <w:spacing w:before="60"/>
        <w:ind w:firstLine="709"/>
      </w:pPr>
      <w:r w:rsidRPr="00921640">
        <w:t xml:space="preserve">Закрытие позиции направлено на управление рисками. Вы можете понести значительные </w:t>
      </w:r>
      <w:proofErr w:type="gramStart"/>
      <w:r w:rsidRPr="00921640">
        <w:t>убытки</w:t>
      </w:r>
      <w:proofErr w:type="gramEnd"/>
      <w:r w:rsidRPr="00921640">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7208EA" w:rsidRPr="00921640" w:rsidRDefault="007208EA" w:rsidP="00820498">
      <w:pPr>
        <w:spacing w:before="60"/>
        <w:ind w:firstLine="709"/>
      </w:pPr>
    </w:p>
    <w:p w:rsidR="007208EA" w:rsidRPr="00921640" w:rsidRDefault="007208EA" w:rsidP="00820498">
      <w:pPr>
        <w:spacing w:before="60"/>
        <w:ind w:firstLine="709"/>
        <w:jc w:val="center"/>
      </w:pPr>
      <w:r w:rsidRPr="00921640">
        <w:t>Риски, обусловленные иностранным происхождением базисного актива</w:t>
      </w:r>
    </w:p>
    <w:p w:rsidR="007208EA" w:rsidRPr="00921640" w:rsidRDefault="007208EA" w:rsidP="00820498">
      <w:pPr>
        <w:spacing w:before="60"/>
        <w:ind w:firstLine="709"/>
      </w:pPr>
      <w:r w:rsidRPr="00921640">
        <w:t xml:space="preserve">Системные риски. 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921640">
        <w:t>развитости финансовой системы страны места нахождения</w:t>
      </w:r>
      <w:proofErr w:type="gramEnd"/>
      <w:r w:rsidRPr="00921640">
        <w:t xml:space="preserve"> лица, обязанного по иностранным ценным бумагам.</w:t>
      </w:r>
    </w:p>
    <w:p w:rsidR="007208EA" w:rsidRPr="00921640" w:rsidRDefault="007208EA" w:rsidP="00820498">
      <w:pPr>
        <w:spacing w:before="60"/>
        <w:ind w:firstLine="709"/>
      </w:pPr>
      <w:r w:rsidRPr="00921640">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921640">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7208EA" w:rsidRPr="00921640" w:rsidRDefault="007208EA" w:rsidP="00820498">
      <w:pPr>
        <w:spacing w:before="60"/>
        <w:ind w:firstLine="709"/>
      </w:pPr>
      <w:r w:rsidRPr="00921640">
        <w:t xml:space="preserve">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w:t>
      </w:r>
      <w:r w:rsidRPr="00921640">
        <w:lastRenderedPageBreak/>
        <w:t>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7208EA" w:rsidRPr="00921640" w:rsidRDefault="007208EA" w:rsidP="00820498">
      <w:pPr>
        <w:spacing w:before="60"/>
        <w:ind w:firstLine="709"/>
      </w:pPr>
      <w:r w:rsidRPr="00921640">
        <w:t>Правовые риски. 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7208EA" w:rsidRPr="00921640" w:rsidRDefault="007208EA" w:rsidP="00820498">
      <w:pPr>
        <w:spacing w:before="60"/>
        <w:ind w:firstLine="709"/>
      </w:pPr>
      <w:r w:rsidRPr="00921640">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921640">
        <w:t>от</w:t>
      </w:r>
      <w:proofErr w:type="gramEnd"/>
      <w:r w:rsidRPr="00921640">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7208EA" w:rsidRPr="00921640" w:rsidRDefault="007208EA" w:rsidP="00820498">
      <w:pPr>
        <w:spacing w:before="60"/>
        <w:ind w:firstLine="709"/>
      </w:pPr>
      <w:r w:rsidRPr="00921640">
        <w:t>Раскрытие информации. 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7208EA" w:rsidRPr="00921640" w:rsidRDefault="007208EA" w:rsidP="00820498">
      <w:pPr>
        <w:pBdr>
          <w:bottom w:val="single" w:sz="12" w:space="1" w:color="auto"/>
        </w:pBdr>
        <w:spacing w:before="60"/>
        <w:ind w:firstLine="709"/>
      </w:pPr>
      <w:r w:rsidRPr="00921640">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7208EA" w:rsidRPr="00921640" w:rsidRDefault="007208EA" w:rsidP="00820498">
      <w:pPr>
        <w:pStyle w:val="14"/>
        <w:pBdr>
          <w:bottom w:val="single" w:sz="12" w:space="1" w:color="auto"/>
        </w:pBdr>
        <w:spacing w:before="60"/>
        <w:jc w:val="both"/>
        <w:rPr>
          <w:rFonts w:ascii="Times New Roman" w:hAnsi="Times New Roman" w:cs="Times New Roman"/>
          <w:sz w:val="24"/>
          <w:lang w:eastAsia="ru-RU"/>
        </w:rPr>
      </w:pPr>
    </w:p>
    <w:p w:rsidR="007208EA" w:rsidRPr="00921640" w:rsidRDefault="007208EA" w:rsidP="00820498">
      <w:pPr>
        <w:pStyle w:val="14"/>
        <w:pBdr>
          <w:bottom w:val="single" w:sz="12" w:space="1" w:color="auto"/>
        </w:pBdr>
        <w:spacing w:before="60"/>
        <w:jc w:val="both"/>
        <w:rPr>
          <w:rFonts w:ascii="Times New Roman" w:hAnsi="Times New Roman" w:cs="Times New Roman"/>
          <w:sz w:val="24"/>
          <w:lang w:eastAsia="ru-RU"/>
        </w:rPr>
      </w:pPr>
    </w:p>
    <w:p w:rsidR="007208EA" w:rsidRPr="00921640" w:rsidRDefault="007208EA" w:rsidP="00820498">
      <w:pPr>
        <w:pStyle w:val="14"/>
        <w:spacing w:before="60"/>
        <w:ind w:firstLine="709"/>
        <w:jc w:val="both"/>
        <w:rPr>
          <w:rFonts w:ascii="Times New Roman" w:hAnsi="Times New Roman" w:cs="Times New Roman"/>
          <w:sz w:val="24"/>
          <w:lang w:eastAsia="ru-RU"/>
        </w:rPr>
      </w:pPr>
      <w:r w:rsidRPr="00921640">
        <w:rPr>
          <w:rFonts w:ascii="Times New Roman" w:hAnsi="Times New Roman" w:cs="Times New Roman"/>
          <w:sz w:val="24"/>
          <w:lang w:eastAsia="ru-RU"/>
        </w:rPr>
        <w:t>С учетом вышесказанного Учредителю управления следует внимательно рассмотреть вопрос о том, являются ли эти операции и возможные убытки допустимыми для Учредителя управления в свете его финансовых возможностей. Все вышесказанное не имеет целью заставить Клиента отказаться от операций на рынке ценных бумаг, а лишь призвано помочь ему понять риски этого вида бизнеса, определить их приемлемость, оценить свои финансовые цели и возможности и ответственно подойти к решению вопроса о выборе соответствующей инвестиционной стратегии.</w:t>
      </w:r>
    </w:p>
    <w:p w:rsidR="007208EA" w:rsidRPr="00921640" w:rsidRDefault="007208EA" w:rsidP="00BA57E4">
      <w:pPr>
        <w:pStyle w:val="af4"/>
        <w:tabs>
          <w:tab w:val="left" w:pos="284"/>
        </w:tabs>
        <w:ind w:left="284"/>
        <w:jc w:val="both"/>
        <w:rPr>
          <w:rFonts w:ascii="Times New Roman" w:hAnsi="Times New Roman"/>
          <w:sz w:val="24"/>
          <w:szCs w:val="24"/>
        </w:rPr>
      </w:pPr>
    </w:p>
    <w:p w:rsidR="007208EA" w:rsidRPr="00921640" w:rsidRDefault="007208EA" w:rsidP="00BA57E4">
      <w:pPr>
        <w:pStyle w:val="af4"/>
        <w:tabs>
          <w:tab w:val="left" w:pos="284"/>
        </w:tabs>
        <w:ind w:left="284"/>
        <w:jc w:val="both"/>
        <w:rPr>
          <w:rFonts w:ascii="Times New Roman" w:hAnsi="Times New Roman"/>
          <w:sz w:val="24"/>
          <w:szCs w:val="24"/>
        </w:rPr>
      </w:pPr>
      <w:r w:rsidRPr="00921640">
        <w:rPr>
          <w:rFonts w:ascii="Times New Roman" w:hAnsi="Times New Roman"/>
          <w:sz w:val="24"/>
          <w:szCs w:val="24"/>
        </w:rPr>
        <w:t>Перечень указанных выше рисков не является исчерпывающим.</w:t>
      </w:r>
    </w:p>
    <w:p w:rsidR="007208EA" w:rsidRPr="00921640" w:rsidRDefault="007208EA" w:rsidP="002275B5">
      <w:pPr>
        <w:pStyle w:val="af4"/>
        <w:jc w:val="both"/>
        <w:rPr>
          <w:rFonts w:ascii="Times New Roman" w:hAnsi="Times New Roman"/>
          <w:sz w:val="24"/>
          <w:szCs w:val="24"/>
        </w:rPr>
      </w:pPr>
    </w:p>
    <w:p w:rsidR="007208EA" w:rsidRPr="00921640" w:rsidRDefault="007208EA" w:rsidP="00BC7212">
      <w:pPr>
        <w:pStyle w:val="af4"/>
        <w:ind w:left="284"/>
        <w:jc w:val="both"/>
        <w:rPr>
          <w:rFonts w:ascii="Times New Roman" w:hAnsi="Times New Roman"/>
          <w:sz w:val="24"/>
          <w:szCs w:val="24"/>
          <w:u w:val="single"/>
        </w:rPr>
      </w:pPr>
      <w:r w:rsidRPr="00921640">
        <w:rPr>
          <w:rFonts w:ascii="Times New Roman" w:hAnsi="Times New Roman"/>
          <w:sz w:val="24"/>
          <w:szCs w:val="24"/>
          <w:u w:val="single"/>
        </w:rPr>
        <w:t xml:space="preserve">Уведомляем Вас также, что: </w:t>
      </w:r>
    </w:p>
    <w:p w:rsidR="007208EA" w:rsidRPr="00921640" w:rsidRDefault="007208EA" w:rsidP="004A64E0">
      <w:pPr>
        <w:pStyle w:val="af4"/>
        <w:numPr>
          <w:ilvl w:val="0"/>
          <w:numId w:val="40"/>
        </w:numPr>
        <w:jc w:val="both"/>
        <w:rPr>
          <w:rFonts w:ascii="Times New Roman" w:hAnsi="Times New Roman"/>
          <w:sz w:val="24"/>
          <w:szCs w:val="24"/>
        </w:rPr>
      </w:pPr>
      <w:r w:rsidRPr="00921640">
        <w:rPr>
          <w:rFonts w:ascii="Times New Roman" w:hAnsi="Times New Roman"/>
          <w:sz w:val="24"/>
          <w:szCs w:val="24"/>
        </w:rPr>
        <w:t xml:space="preserve">все сделки и операции с имуществом, переданным Учредителем управления в доверительное управление, совершаются без поручений Учредителя управления; </w:t>
      </w:r>
    </w:p>
    <w:p w:rsidR="007208EA" w:rsidRPr="00921640" w:rsidRDefault="007208EA" w:rsidP="004A64E0">
      <w:pPr>
        <w:pStyle w:val="af4"/>
        <w:numPr>
          <w:ilvl w:val="0"/>
          <w:numId w:val="40"/>
        </w:numPr>
        <w:jc w:val="both"/>
        <w:rPr>
          <w:rFonts w:ascii="Times New Roman" w:hAnsi="Times New Roman"/>
          <w:sz w:val="24"/>
          <w:szCs w:val="24"/>
        </w:rPr>
      </w:pPr>
      <w:r w:rsidRPr="00921640">
        <w:rPr>
          <w:rFonts w:ascii="Times New Roman" w:hAnsi="Times New Roman"/>
          <w:sz w:val="24"/>
          <w:szCs w:val="24"/>
        </w:rPr>
        <w:t xml:space="preserve">результаты деятельности Доверительного управляющего по управлению ценными бумагами в прошлом не определяют доходы Учредителя управления в будущем; </w:t>
      </w:r>
    </w:p>
    <w:p w:rsidR="007208EA" w:rsidRPr="00921640" w:rsidRDefault="007208EA" w:rsidP="004A64E0">
      <w:pPr>
        <w:pStyle w:val="af4"/>
        <w:numPr>
          <w:ilvl w:val="0"/>
          <w:numId w:val="40"/>
        </w:numPr>
        <w:jc w:val="both"/>
        <w:rPr>
          <w:rFonts w:ascii="Times New Roman" w:hAnsi="Times New Roman"/>
          <w:sz w:val="24"/>
          <w:szCs w:val="24"/>
        </w:rPr>
      </w:pPr>
      <w:r w:rsidRPr="00921640">
        <w:rPr>
          <w:rFonts w:ascii="Times New Roman" w:hAnsi="Times New Roman"/>
          <w:sz w:val="24"/>
          <w:szCs w:val="24"/>
        </w:rPr>
        <w:t xml:space="preserve">подписание Учредителем управления Отчета Доверительного управляющего, в том числе без проверки Отчета, может рассматриваться в случае спора как одобрение действий Доверительного управляющего и согласие с результатами управления ценными бумагами, которые нашли отражение в Отчете. </w:t>
      </w:r>
    </w:p>
    <w:p w:rsidR="007208EA" w:rsidRPr="00921640" w:rsidRDefault="007208EA" w:rsidP="002275B5">
      <w:pPr>
        <w:pStyle w:val="af4"/>
        <w:jc w:val="both"/>
        <w:rPr>
          <w:rFonts w:ascii="Times New Roman" w:hAnsi="Times New Roman"/>
          <w:sz w:val="24"/>
          <w:szCs w:val="24"/>
        </w:rPr>
      </w:pPr>
    </w:p>
    <w:p w:rsidR="007208EA" w:rsidRPr="00921640" w:rsidRDefault="007208EA" w:rsidP="002275B5">
      <w:pPr>
        <w:pStyle w:val="af4"/>
        <w:jc w:val="both"/>
        <w:rPr>
          <w:rFonts w:ascii="Times New Roman" w:hAnsi="Times New Roman"/>
          <w:sz w:val="24"/>
          <w:szCs w:val="24"/>
        </w:rPr>
      </w:pPr>
    </w:p>
    <w:p w:rsidR="007208EA" w:rsidRPr="00921640" w:rsidRDefault="007208EA" w:rsidP="002275B5">
      <w:pPr>
        <w:pStyle w:val="af4"/>
        <w:jc w:val="both"/>
        <w:rPr>
          <w:rFonts w:ascii="Times New Roman" w:hAnsi="Times New Roman"/>
          <w:sz w:val="24"/>
          <w:szCs w:val="24"/>
        </w:rPr>
      </w:pPr>
      <w:r w:rsidRPr="00921640">
        <w:rPr>
          <w:rFonts w:ascii="Times New Roman" w:hAnsi="Times New Roman"/>
          <w:b/>
          <w:sz w:val="24"/>
          <w:szCs w:val="24"/>
        </w:rPr>
        <w:lastRenderedPageBreak/>
        <w:t>«Я ознакомился, понял и принял к сведению Уведомление (декларацию) о рисках, связанных с осуществлением операций на российском фондовом рынке. Подтверждаю свое согласие принять на себя вышеизложенные риски».</w:t>
      </w:r>
      <w:r w:rsidRPr="00921640">
        <w:rPr>
          <w:rFonts w:ascii="Times New Roman" w:hAnsi="Times New Roman"/>
          <w:sz w:val="24"/>
          <w:szCs w:val="24"/>
        </w:rPr>
        <w:t xml:space="preserve"> </w:t>
      </w:r>
    </w:p>
    <w:p w:rsidR="007208EA" w:rsidRPr="00921640" w:rsidRDefault="007208EA" w:rsidP="002275B5">
      <w:pPr>
        <w:ind w:firstLine="0"/>
        <w:rPr>
          <w:b/>
          <w:szCs w:val="24"/>
        </w:rPr>
      </w:pPr>
    </w:p>
    <w:p w:rsidR="007208EA" w:rsidRPr="00921640" w:rsidRDefault="007208EA" w:rsidP="002275B5">
      <w:pPr>
        <w:ind w:firstLine="0"/>
        <w:rPr>
          <w:b/>
          <w:szCs w:val="24"/>
        </w:rPr>
      </w:pPr>
    </w:p>
    <w:p w:rsidR="007208EA" w:rsidRPr="00921640" w:rsidRDefault="007208EA" w:rsidP="002275B5">
      <w:pPr>
        <w:ind w:firstLine="0"/>
        <w:rPr>
          <w:b/>
          <w:szCs w:val="24"/>
        </w:rPr>
      </w:pPr>
    </w:p>
    <w:p w:rsidR="007208EA" w:rsidRPr="00921640" w:rsidRDefault="007208EA" w:rsidP="002275B5">
      <w:pPr>
        <w:ind w:firstLine="0"/>
        <w:rPr>
          <w:b/>
          <w:szCs w:val="24"/>
        </w:rPr>
      </w:pPr>
      <w:r w:rsidRPr="00921640">
        <w:rPr>
          <w:b/>
          <w:szCs w:val="24"/>
        </w:rPr>
        <w:t xml:space="preserve"> Учредитель управления:</w:t>
      </w:r>
    </w:p>
    <w:p w:rsidR="007208EA" w:rsidRPr="00921640" w:rsidRDefault="007208EA" w:rsidP="002275B5">
      <w:pPr>
        <w:ind w:firstLine="0"/>
        <w:rPr>
          <w:szCs w:val="24"/>
        </w:rPr>
      </w:pPr>
      <w:r w:rsidRPr="00921640">
        <w:rPr>
          <w:b/>
          <w:szCs w:val="24"/>
        </w:rPr>
        <w:t xml:space="preserve"> </w:t>
      </w:r>
      <w:r w:rsidRPr="00921640">
        <w:rPr>
          <w:szCs w:val="24"/>
        </w:rPr>
        <w:t>/______________________/</w:t>
      </w:r>
    </w:p>
    <w:p w:rsidR="007208EA" w:rsidRPr="00921640" w:rsidRDefault="007208EA" w:rsidP="002275B5">
      <w:pPr>
        <w:ind w:firstLine="0"/>
        <w:rPr>
          <w:szCs w:val="24"/>
        </w:rPr>
      </w:pPr>
    </w:p>
    <w:p w:rsidR="007208EA" w:rsidRPr="00921640" w:rsidRDefault="007208EA" w:rsidP="002275B5">
      <w:pPr>
        <w:ind w:firstLine="0"/>
        <w:rPr>
          <w:szCs w:val="24"/>
        </w:rPr>
      </w:pPr>
    </w:p>
    <w:p w:rsidR="007208EA" w:rsidRPr="00921640" w:rsidRDefault="007208EA" w:rsidP="002275B5">
      <w:pPr>
        <w:ind w:firstLine="0"/>
        <w:jc w:val="center"/>
        <w:rPr>
          <w:szCs w:val="24"/>
        </w:rPr>
      </w:pPr>
    </w:p>
    <w:p w:rsidR="007208EA" w:rsidRPr="00921640" w:rsidRDefault="007208EA" w:rsidP="002275B5">
      <w:pPr>
        <w:ind w:firstLine="0"/>
        <w:jc w:val="left"/>
        <w:rPr>
          <w:szCs w:val="24"/>
        </w:rPr>
      </w:pPr>
      <w:r w:rsidRPr="00921640">
        <w:rPr>
          <w:szCs w:val="24"/>
        </w:rPr>
        <w:t>________________ /____________________/</w:t>
      </w:r>
    </w:p>
    <w:p w:rsidR="007208EA" w:rsidRPr="00921640" w:rsidRDefault="007208EA" w:rsidP="00540CC4">
      <w:pPr>
        <w:ind w:left="426" w:firstLine="0"/>
        <w:jc w:val="left"/>
        <w:rPr>
          <w:szCs w:val="24"/>
        </w:rPr>
      </w:pPr>
    </w:p>
    <w:p w:rsidR="007208EA" w:rsidRPr="00921640" w:rsidRDefault="007208EA" w:rsidP="00BC5CD9">
      <w:pPr>
        <w:ind w:left="5670" w:firstLine="0"/>
        <w:rPr>
          <w:szCs w:val="24"/>
        </w:rPr>
      </w:pPr>
      <w:r w:rsidRPr="00921640">
        <w:rPr>
          <w:szCs w:val="24"/>
        </w:rPr>
        <w:br w:type="page"/>
      </w:r>
      <w:r w:rsidRPr="00921640">
        <w:rPr>
          <w:szCs w:val="24"/>
        </w:rPr>
        <w:lastRenderedPageBreak/>
        <w:t>Приложение №4 к Договору доверительного управления</w:t>
      </w:r>
    </w:p>
    <w:p w:rsidR="007208EA" w:rsidRPr="00921640" w:rsidRDefault="007208EA" w:rsidP="00BC5CD9">
      <w:pPr>
        <w:ind w:left="5670" w:firstLine="0"/>
        <w:rPr>
          <w:bCs/>
          <w:szCs w:val="24"/>
        </w:rPr>
      </w:pPr>
      <w:r w:rsidRPr="00921640">
        <w:rPr>
          <w:szCs w:val="24"/>
        </w:rPr>
        <w:t>№ _________ от «___» _____ 201_ г.</w:t>
      </w:r>
    </w:p>
    <w:p w:rsidR="007208EA" w:rsidRPr="00921640" w:rsidRDefault="007208EA" w:rsidP="00BC5CD9">
      <w:pPr>
        <w:rPr>
          <w:szCs w:val="24"/>
        </w:rPr>
      </w:pPr>
    </w:p>
    <w:p w:rsidR="007208EA" w:rsidRPr="00921640" w:rsidRDefault="007208EA" w:rsidP="00BC5CD9">
      <w:pPr>
        <w:jc w:val="center"/>
        <w:rPr>
          <w:iCs/>
          <w:szCs w:val="24"/>
        </w:rPr>
      </w:pPr>
      <w:r w:rsidRPr="00921640">
        <w:rPr>
          <w:iCs/>
          <w:szCs w:val="24"/>
        </w:rPr>
        <w:t>А К Т</w:t>
      </w:r>
    </w:p>
    <w:p w:rsidR="007208EA" w:rsidRPr="00921640" w:rsidRDefault="007208EA" w:rsidP="00BC5CD9">
      <w:pPr>
        <w:jc w:val="center"/>
        <w:rPr>
          <w:szCs w:val="24"/>
        </w:rPr>
      </w:pPr>
      <w:r w:rsidRPr="00921640">
        <w:rPr>
          <w:szCs w:val="24"/>
        </w:rPr>
        <w:t>приема-передачи имущества</w:t>
      </w:r>
    </w:p>
    <w:p w:rsidR="007208EA" w:rsidRPr="00921640" w:rsidRDefault="007208EA" w:rsidP="00BC5CD9">
      <w:pPr>
        <w:jc w:val="center"/>
        <w:rPr>
          <w:szCs w:val="24"/>
        </w:rPr>
      </w:pPr>
    </w:p>
    <w:p w:rsidR="007208EA" w:rsidRPr="00921640" w:rsidRDefault="007208EA" w:rsidP="00BC5CD9">
      <w:pPr>
        <w:pStyle w:val="11"/>
        <w:spacing w:before="0" w:after="0"/>
        <w:rPr>
          <w:szCs w:val="24"/>
        </w:rPr>
      </w:pPr>
      <w:r w:rsidRPr="00921640">
        <w:rPr>
          <w:szCs w:val="24"/>
        </w:rPr>
        <w:t xml:space="preserve">г. </w:t>
      </w:r>
      <w:r w:rsidR="00D8101E">
        <w:rPr>
          <w:szCs w:val="24"/>
        </w:rPr>
        <w:t>Москва</w:t>
      </w:r>
      <w:r w:rsidRPr="00921640">
        <w:rPr>
          <w:szCs w:val="24"/>
        </w:rPr>
        <w:tab/>
      </w:r>
      <w:r w:rsidRPr="00921640">
        <w:rPr>
          <w:szCs w:val="24"/>
        </w:rPr>
        <w:tab/>
      </w:r>
      <w:r w:rsidRPr="00921640">
        <w:rPr>
          <w:szCs w:val="24"/>
        </w:rPr>
        <w:tab/>
      </w:r>
      <w:r w:rsidRPr="00921640">
        <w:rPr>
          <w:szCs w:val="24"/>
        </w:rPr>
        <w:tab/>
      </w:r>
      <w:r w:rsidRPr="00921640">
        <w:rPr>
          <w:szCs w:val="24"/>
        </w:rPr>
        <w:tab/>
        <w:t xml:space="preserve">          </w:t>
      </w:r>
      <w:r w:rsidRPr="00921640">
        <w:rPr>
          <w:szCs w:val="24"/>
        </w:rPr>
        <w:tab/>
        <w:t xml:space="preserve">       “____” ______________ 200__ г.</w:t>
      </w:r>
    </w:p>
    <w:p w:rsidR="007208EA" w:rsidRPr="00921640" w:rsidRDefault="007208EA" w:rsidP="00BC5CD9">
      <w:pPr>
        <w:pStyle w:val="11"/>
        <w:spacing w:before="0" w:after="0"/>
        <w:rPr>
          <w:szCs w:val="24"/>
        </w:rPr>
      </w:pPr>
    </w:p>
    <w:p w:rsidR="007208EA" w:rsidRPr="00921640" w:rsidRDefault="00D8101E" w:rsidP="00BC5CD9">
      <w:pPr>
        <w:ind w:firstLine="567"/>
        <w:rPr>
          <w:szCs w:val="24"/>
        </w:rPr>
      </w:pPr>
      <w:r w:rsidRPr="00921640">
        <w:rPr>
          <w:szCs w:val="24"/>
        </w:rPr>
        <w:t>ООО ИК А</w:t>
      </w:r>
      <w:r>
        <w:rPr>
          <w:szCs w:val="24"/>
        </w:rPr>
        <w:t xml:space="preserve">йсберг </w:t>
      </w:r>
      <w:proofErr w:type="spellStart"/>
      <w:r>
        <w:rPr>
          <w:szCs w:val="24"/>
        </w:rPr>
        <w:t>Финанс</w:t>
      </w:r>
      <w:proofErr w:type="spellEnd"/>
      <w:r w:rsidRPr="00921640">
        <w:rPr>
          <w:szCs w:val="24"/>
        </w:rPr>
        <w:t xml:space="preserve">» </w:t>
      </w:r>
      <w:r w:rsidR="007208EA" w:rsidRPr="00921640">
        <w:rPr>
          <w:szCs w:val="24"/>
        </w:rPr>
        <w:t xml:space="preserve">  (далее – «Доверительный управляющий»), в лице________________ действующего на основании ________________, с одной стороны, и компания ______________________________ (далее - «</w:t>
      </w:r>
      <w:r w:rsidR="007208EA" w:rsidRPr="00921640">
        <w:rPr>
          <w:bCs/>
          <w:szCs w:val="24"/>
        </w:rPr>
        <w:t>Учредитель управления»),</w:t>
      </w:r>
      <w:r w:rsidR="007208EA" w:rsidRPr="00921640">
        <w:rPr>
          <w:szCs w:val="24"/>
        </w:rPr>
        <w:t xml:space="preserve"> в лице ________________________, действующего на основании _________________, с другой стороны, составили настоящий Акт о нижеследующем:</w:t>
      </w:r>
    </w:p>
    <w:p w:rsidR="007208EA" w:rsidRPr="00921640" w:rsidRDefault="007208EA" w:rsidP="00BC5CD9">
      <w:pPr>
        <w:ind w:firstLine="567"/>
        <w:rPr>
          <w:szCs w:val="24"/>
        </w:rPr>
      </w:pPr>
    </w:p>
    <w:p w:rsidR="007208EA" w:rsidRPr="00921640" w:rsidRDefault="007208EA" w:rsidP="00EB4221">
      <w:pPr>
        <w:ind w:firstLine="0"/>
        <w:rPr>
          <w:szCs w:val="24"/>
        </w:rPr>
      </w:pPr>
      <w:r w:rsidRPr="00921640">
        <w:rPr>
          <w:szCs w:val="24"/>
        </w:rPr>
        <w:t xml:space="preserve">В соответствии с Договором доверительного управления № ______ от «___» ________ 201_г., Учредитель управления передал, а Доверительный управляющий принял имущество согласно следующему списку: </w:t>
      </w:r>
    </w:p>
    <w:p w:rsidR="007208EA" w:rsidRPr="00921640" w:rsidRDefault="007208EA" w:rsidP="00EB4221">
      <w:pPr>
        <w:ind w:firstLine="0"/>
        <w:rPr>
          <w:szCs w:val="24"/>
        </w:rPr>
      </w:pPr>
    </w:p>
    <w:p w:rsidR="007208EA" w:rsidRPr="00921640" w:rsidRDefault="007208EA" w:rsidP="00EB4221">
      <w:pPr>
        <w:ind w:firstLine="0"/>
        <w:rPr>
          <w:szCs w:val="24"/>
        </w:rPr>
      </w:pPr>
      <w:r w:rsidRPr="00921640">
        <w:rPr>
          <w:szCs w:val="24"/>
        </w:rPr>
        <w:t>Денежные средства в сумме</w:t>
      </w:r>
      <w:proofErr w:type="gramStart"/>
      <w:r w:rsidRPr="00921640">
        <w:rPr>
          <w:szCs w:val="24"/>
        </w:rPr>
        <w:t xml:space="preserve">: ______________ (______________________________) </w:t>
      </w:r>
      <w:proofErr w:type="gramEnd"/>
    </w:p>
    <w:p w:rsidR="007208EA" w:rsidRPr="00921640" w:rsidRDefault="007208EA" w:rsidP="00EB4221">
      <w:pPr>
        <w:ind w:firstLine="0"/>
        <w:jc w:val="left"/>
        <w:rPr>
          <w:szCs w:val="24"/>
        </w:rPr>
      </w:pPr>
      <w:r w:rsidRPr="00921640">
        <w:rPr>
          <w:szCs w:val="24"/>
        </w:rPr>
        <w:t>Ценные бумаги: _______________________________________</w:t>
      </w:r>
    </w:p>
    <w:p w:rsidR="007208EA" w:rsidRPr="00921640" w:rsidRDefault="007208EA" w:rsidP="00EB4221">
      <w:pPr>
        <w:ind w:firstLine="0"/>
        <w:jc w:val="left"/>
        <w:rPr>
          <w:szCs w:val="24"/>
        </w:rPr>
      </w:pPr>
      <w:r w:rsidRPr="00921640">
        <w:rPr>
          <w:szCs w:val="24"/>
        </w:rPr>
        <w:t>________________________________________________________</w:t>
      </w:r>
    </w:p>
    <w:p w:rsidR="007208EA" w:rsidRPr="00921640" w:rsidRDefault="007208EA" w:rsidP="00EB4221">
      <w:pPr>
        <w:ind w:firstLine="0"/>
        <w:jc w:val="left"/>
        <w:rPr>
          <w:szCs w:val="24"/>
        </w:rPr>
      </w:pPr>
      <w:r w:rsidRPr="00921640">
        <w:rPr>
          <w:szCs w:val="24"/>
        </w:rPr>
        <w:t>________________________________________________________ ___________________________________________________________</w:t>
      </w:r>
    </w:p>
    <w:p w:rsidR="007208EA" w:rsidRPr="00921640" w:rsidRDefault="007208EA" w:rsidP="00EB4221">
      <w:pPr>
        <w:ind w:firstLine="0"/>
        <w:rPr>
          <w:i/>
          <w:sz w:val="20"/>
        </w:rPr>
      </w:pPr>
      <w:r w:rsidRPr="00921640">
        <w:rPr>
          <w:i/>
          <w:sz w:val="20"/>
        </w:rPr>
        <w:t>(тип, наименование и номинал ценной бумаги, их количество и оценочная стоимость)</w:t>
      </w:r>
    </w:p>
    <w:p w:rsidR="007208EA" w:rsidRPr="00921640" w:rsidRDefault="007208EA" w:rsidP="00EB4221">
      <w:pPr>
        <w:ind w:firstLine="0"/>
        <w:rPr>
          <w:szCs w:val="24"/>
        </w:rPr>
      </w:pPr>
      <w:r w:rsidRPr="00921640">
        <w:rPr>
          <w:szCs w:val="24"/>
        </w:rPr>
        <w:t>Передаточные распоряжения и выписки из реестра акционеров:  _______________________________________________________________________________</w:t>
      </w:r>
    </w:p>
    <w:p w:rsidR="007208EA" w:rsidRPr="00921640" w:rsidRDefault="007208EA" w:rsidP="00EB4221">
      <w:pPr>
        <w:ind w:firstLine="0"/>
        <w:rPr>
          <w:szCs w:val="24"/>
        </w:rPr>
      </w:pPr>
      <w:r w:rsidRPr="00921640">
        <w:rPr>
          <w:szCs w:val="24"/>
        </w:rPr>
        <w:t>____________________________________________________________________________</w:t>
      </w:r>
    </w:p>
    <w:p w:rsidR="007208EA" w:rsidRPr="00921640" w:rsidRDefault="007208EA" w:rsidP="00EB4221">
      <w:pPr>
        <w:ind w:firstLine="0"/>
        <w:rPr>
          <w:szCs w:val="24"/>
        </w:rPr>
      </w:pPr>
      <w:r w:rsidRPr="00921640">
        <w:rPr>
          <w:szCs w:val="24"/>
        </w:rPr>
        <w:t>____________________________________________________________________________</w:t>
      </w:r>
    </w:p>
    <w:p w:rsidR="007208EA" w:rsidRPr="00921640" w:rsidRDefault="007208EA" w:rsidP="00BC5CD9">
      <w:pPr>
        <w:ind w:firstLine="0"/>
        <w:rPr>
          <w:szCs w:val="24"/>
        </w:rPr>
      </w:pPr>
    </w:p>
    <w:p w:rsidR="007208EA" w:rsidRPr="00921640" w:rsidRDefault="007208EA" w:rsidP="00BC5CD9">
      <w:pPr>
        <w:ind w:firstLine="0"/>
        <w:rPr>
          <w:szCs w:val="24"/>
        </w:rPr>
      </w:pPr>
    </w:p>
    <w:p w:rsidR="007208EA" w:rsidRPr="00921640" w:rsidRDefault="007208EA" w:rsidP="00BC5CD9">
      <w:pPr>
        <w:ind w:firstLine="0"/>
        <w:rPr>
          <w:caps/>
          <w:szCs w:val="24"/>
        </w:rPr>
      </w:pPr>
      <w:r w:rsidRPr="00921640">
        <w:rPr>
          <w:caps/>
          <w:szCs w:val="24"/>
        </w:rPr>
        <w:t>ПРИНЯЛ:</w:t>
      </w:r>
      <w:r w:rsidRPr="00921640">
        <w:rPr>
          <w:caps/>
          <w:szCs w:val="24"/>
        </w:rPr>
        <w:tab/>
      </w:r>
      <w:r w:rsidRPr="00921640">
        <w:rPr>
          <w:caps/>
          <w:szCs w:val="24"/>
        </w:rPr>
        <w:tab/>
      </w:r>
      <w:r w:rsidRPr="00921640">
        <w:rPr>
          <w:caps/>
          <w:szCs w:val="24"/>
        </w:rPr>
        <w:tab/>
      </w:r>
      <w:r w:rsidRPr="00921640">
        <w:rPr>
          <w:caps/>
          <w:szCs w:val="24"/>
        </w:rPr>
        <w:tab/>
      </w:r>
      <w:r w:rsidRPr="00921640">
        <w:rPr>
          <w:caps/>
          <w:szCs w:val="24"/>
        </w:rPr>
        <w:tab/>
      </w:r>
      <w:r w:rsidRPr="00921640">
        <w:rPr>
          <w:caps/>
          <w:szCs w:val="24"/>
        </w:rPr>
        <w:tab/>
        <w:t xml:space="preserve">  ПЕРЕДАЛ:</w:t>
      </w:r>
    </w:p>
    <w:p w:rsidR="007208EA" w:rsidRPr="00921640" w:rsidRDefault="007208EA" w:rsidP="00BC5CD9">
      <w:pPr>
        <w:rPr>
          <w:szCs w:val="24"/>
        </w:rPr>
      </w:pPr>
      <w:r w:rsidRPr="00921640">
        <w:rPr>
          <w:szCs w:val="24"/>
        </w:rPr>
        <w:t xml:space="preserve"> </w:t>
      </w:r>
    </w:p>
    <w:p w:rsidR="007208EA" w:rsidRPr="00921640" w:rsidRDefault="007208EA" w:rsidP="00BC5CD9">
      <w:pPr>
        <w:ind w:firstLine="0"/>
        <w:rPr>
          <w:b/>
          <w:szCs w:val="24"/>
        </w:rPr>
      </w:pPr>
      <w:r w:rsidRPr="00921640">
        <w:rPr>
          <w:b/>
          <w:szCs w:val="24"/>
        </w:rPr>
        <w:t>Доверительный управляющий:                            Учредитель управления:</w:t>
      </w:r>
    </w:p>
    <w:tbl>
      <w:tblPr>
        <w:tblW w:w="0" w:type="auto"/>
        <w:tblLook w:val="00A0"/>
      </w:tblPr>
      <w:tblGrid>
        <w:gridCol w:w="4856"/>
        <w:gridCol w:w="4857"/>
      </w:tblGrid>
      <w:tr w:rsidR="007208EA" w:rsidRPr="00921640" w:rsidTr="00295E42">
        <w:tc>
          <w:tcPr>
            <w:tcW w:w="4856" w:type="dxa"/>
          </w:tcPr>
          <w:p w:rsidR="007208EA" w:rsidRPr="00921640" w:rsidRDefault="007208EA" w:rsidP="00295E42">
            <w:pPr>
              <w:ind w:firstLine="0"/>
              <w:jc w:val="left"/>
              <w:rPr>
                <w:szCs w:val="24"/>
              </w:rPr>
            </w:pPr>
            <w:r w:rsidRPr="00921640">
              <w:rPr>
                <w:szCs w:val="24"/>
              </w:rPr>
              <w:t xml:space="preserve">Генеральный директор </w:t>
            </w:r>
          </w:p>
          <w:p w:rsidR="007208EA" w:rsidRPr="00921640" w:rsidRDefault="00D8101E" w:rsidP="00295E42">
            <w:pPr>
              <w:ind w:firstLine="0"/>
              <w:jc w:val="left"/>
              <w:rPr>
                <w:bCs/>
                <w:szCs w:val="24"/>
              </w:rPr>
            </w:pPr>
            <w:r w:rsidRPr="00921640">
              <w:rPr>
                <w:szCs w:val="24"/>
              </w:rPr>
              <w:t xml:space="preserve">ООО ИК </w:t>
            </w:r>
            <w:r w:rsidR="003F37C6">
              <w:rPr>
                <w:szCs w:val="24"/>
              </w:rPr>
              <w:t>«</w:t>
            </w:r>
            <w:r w:rsidRPr="00921640">
              <w:rPr>
                <w:szCs w:val="24"/>
              </w:rPr>
              <w:t>А</w:t>
            </w:r>
            <w:r>
              <w:rPr>
                <w:szCs w:val="24"/>
              </w:rPr>
              <w:t xml:space="preserve">йсберг </w:t>
            </w:r>
            <w:proofErr w:type="spellStart"/>
            <w:r>
              <w:rPr>
                <w:szCs w:val="24"/>
              </w:rPr>
              <w:t>Финанс</w:t>
            </w:r>
            <w:proofErr w:type="spellEnd"/>
            <w:r w:rsidRPr="00921640">
              <w:rPr>
                <w:szCs w:val="24"/>
              </w:rPr>
              <w:t xml:space="preserve">» </w:t>
            </w:r>
          </w:p>
          <w:p w:rsidR="007208EA" w:rsidRPr="00921640" w:rsidRDefault="007208EA" w:rsidP="00295E42">
            <w:pPr>
              <w:ind w:firstLine="0"/>
              <w:jc w:val="left"/>
              <w:rPr>
                <w:szCs w:val="24"/>
              </w:rPr>
            </w:pPr>
          </w:p>
          <w:p w:rsidR="007208EA" w:rsidRPr="00921640" w:rsidRDefault="007208EA" w:rsidP="00295E42">
            <w:pPr>
              <w:ind w:firstLine="0"/>
              <w:jc w:val="left"/>
              <w:rPr>
                <w:szCs w:val="24"/>
              </w:rPr>
            </w:pPr>
          </w:p>
          <w:p w:rsidR="007208EA" w:rsidRPr="00921640" w:rsidRDefault="007208EA" w:rsidP="00295E42">
            <w:pPr>
              <w:ind w:firstLine="0"/>
              <w:rPr>
                <w:szCs w:val="24"/>
              </w:rPr>
            </w:pPr>
          </w:p>
        </w:tc>
        <w:tc>
          <w:tcPr>
            <w:tcW w:w="4857" w:type="dxa"/>
          </w:tcPr>
          <w:p w:rsidR="007208EA" w:rsidRPr="00921640" w:rsidRDefault="007208EA" w:rsidP="00295E42">
            <w:pPr>
              <w:ind w:firstLine="0"/>
              <w:rPr>
                <w:szCs w:val="24"/>
              </w:rPr>
            </w:pPr>
            <w:r w:rsidRPr="00921640">
              <w:rPr>
                <w:szCs w:val="24"/>
              </w:rPr>
              <w:t xml:space="preserve">      </w:t>
            </w:r>
          </w:p>
          <w:p w:rsidR="007208EA" w:rsidRPr="00921640" w:rsidRDefault="007208EA" w:rsidP="00295E42">
            <w:pPr>
              <w:ind w:firstLine="0"/>
              <w:rPr>
                <w:szCs w:val="24"/>
              </w:rPr>
            </w:pPr>
            <w:r w:rsidRPr="00921640">
              <w:rPr>
                <w:szCs w:val="24"/>
              </w:rPr>
              <w:t xml:space="preserve">      /___________________________/</w:t>
            </w:r>
          </w:p>
          <w:p w:rsidR="007208EA" w:rsidRPr="00921640" w:rsidRDefault="007208EA" w:rsidP="00295E42">
            <w:pPr>
              <w:ind w:firstLine="0"/>
              <w:rPr>
                <w:szCs w:val="24"/>
              </w:rPr>
            </w:pPr>
          </w:p>
          <w:p w:rsidR="007208EA" w:rsidRPr="00921640" w:rsidRDefault="007208EA" w:rsidP="00295E42">
            <w:pPr>
              <w:ind w:firstLine="0"/>
              <w:rPr>
                <w:szCs w:val="24"/>
              </w:rPr>
            </w:pPr>
          </w:p>
          <w:p w:rsidR="007208EA" w:rsidRPr="00921640" w:rsidRDefault="007208EA" w:rsidP="00295E42">
            <w:pPr>
              <w:ind w:firstLine="0"/>
              <w:rPr>
                <w:szCs w:val="24"/>
              </w:rPr>
            </w:pPr>
          </w:p>
          <w:p w:rsidR="007208EA" w:rsidRPr="00921640" w:rsidRDefault="007208EA" w:rsidP="00295E42">
            <w:pPr>
              <w:ind w:firstLine="0"/>
              <w:rPr>
                <w:szCs w:val="24"/>
              </w:rPr>
            </w:pPr>
          </w:p>
        </w:tc>
      </w:tr>
    </w:tbl>
    <w:p w:rsidR="007208EA" w:rsidRPr="00921640" w:rsidRDefault="007208EA" w:rsidP="00BC5CD9">
      <w:pPr>
        <w:ind w:firstLine="0"/>
        <w:jc w:val="center"/>
        <w:rPr>
          <w:szCs w:val="24"/>
        </w:rPr>
      </w:pPr>
    </w:p>
    <w:p w:rsidR="007208EA" w:rsidRPr="00921640" w:rsidRDefault="007208EA" w:rsidP="00BC5CD9">
      <w:pPr>
        <w:ind w:firstLine="0"/>
        <w:jc w:val="left"/>
        <w:rPr>
          <w:szCs w:val="24"/>
        </w:rPr>
      </w:pPr>
      <w:r w:rsidRPr="00921640">
        <w:rPr>
          <w:szCs w:val="24"/>
        </w:rPr>
        <w:t>___________ /_____________________/                    __________________ /_______________/</w:t>
      </w:r>
    </w:p>
    <w:p w:rsidR="007208EA" w:rsidRPr="00921640" w:rsidRDefault="007208EA" w:rsidP="00BC5CD9">
      <w:pPr>
        <w:ind w:firstLine="0"/>
        <w:jc w:val="left"/>
        <w:rPr>
          <w:szCs w:val="24"/>
        </w:rPr>
      </w:pPr>
    </w:p>
    <w:p w:rsidR="007208EA" w:rsidRPr="00921640" w:rsidRDefault="007208EA" w:rsidP="00BC5CD9">
      <w:pPr>
        <w:ind w:firstLine="0"/>
        <w:jc w:val="left"/>
        <w:rPr>
          <w:szCs w:val="24"/>
        </w:rPr>
      </w:pPr>
    </w:p>
    <w:p w:rsidR="007208EA" w:rsidRPr="00921640" w:rsidRDefault="007208EA" w:rsidP="00BC5CD9">
      <w:pPr>
        <w:rPr>
          <w:szCs w:val="24"/>
        </w:rPr>
      </w:pPr>
      <w:r w:rsidRPr="00921640">
        <w:rPr>
          <w:szCs w:val="24"/>
        </w:rPr>
        <w:tab/>
      </w:r>
      <w:r w:rsidRPr="00921640">
        <w:rPr>
          <w:szCs w:val="24"/>
        </w:rPr>
        <w:tab/>
      </w:r>
      <w:r w:rsidRPr="00921640">
        <w:rPr>
          <w:szCs w:val="24"/>
        </w:rPr>
        <w:tab/>
      </w:r>
      <w:r w:rsidRPr="00921640">
        <w:rPr>
          <w:szCs w:val="24"/>
        </w:rPr>
        <w:tab/>
      </w:r>
    </w:p>
    <w:p w:rsidR="007208EA" w:rsidRPr="00921640" w:rsidRDefault="007208EA" w:rsidP="00603613">
      <w:pPr>
        <w:ind w:left="5670" w:firstLine="0"/>
      </w:pPr>
      <w:r w:rsidRPr="00921640">
        <w:rPr>
          <w:szCs w:val="24"/>
        </w:rPr>
        <w:br w:type="page"/>
      </w:r>
      <w:r w:rsidRPr="00921640">
        <w:rPr>
          <w:szCs w:val="24"/>
        </w:rPr>
        <w:lastRenderedPageBreak/>
        <w:t xml:space="preserve">Приложение №5 к Договору доверительного управления </w:t>
      </w:r>
    </w:p>
    <w:p w:rsidR="007208EA" w:rsidRPr="00921640" w:rsidRDefault="007208EA" w:rsidP="00603613">
      <w:pPr>
        <w:ind w:left="5670" w:firstLine="0"/>
        <w:rPr>
          <w:szCs w:val="24"/>
        </w:rPr>
      </w:pPr>
      <w:r w:rsidRPr="00921640">
        <w:rPr>
          <w:szCs w:val="24"/>
        </w:rPr>
        <w:t>№ _______ от «____» ______ 201_ г.</w:t>
      </w:r>
    </w:p>
    <w:p w:rsidR="007208EA" w:rsidRPr="00921640" w:rsidRDefault="007208EA" w:rsidP="00603613">
      <w:pPr>
        <w:rPr>
          <w:szCs w:val="24"/>
        </w:rPr>
      </w:pPr>
    </w:p>
    <w:p w:rsidR="007208EA" w:rsidRPr="00921640" w:rsidRDefault="007208EA" w:rsidP="00603613">
      <w:pPr>
        <w:ind w:firstLine="0"/>
        <w:rPr>
          <w:szCs w:val="24"/>
        </w:rPr>
      </w:pPr>
    </w:p>
    <w:p w:rsidR="007208EA" w:rsidRPr="00921640" w:rsidRDefault="007208EA" w:rsidP="00603613">
      <w:pPr>
        <w:rPr>
          <w:szCs w:val="24"/>
        </w:rPr>
      </w:pPr>
    </w:p>
    <w:p w:rsidR="007208EA" w:rsidRPr="00921640" w:rsidRDefault="007208EA" w:rsidP="00603613">
      <w:pPr>
        <w:pStyle w:val="2"/>
        <w:spacing w:before="600" w:line="360" w:lineRule="auto"/>
        <w:jc w:val="center"/>
        <w:rPr>
          <w:b w:val="0"/>
          <w:szCs w:val="24"/>
          <w:lang w:val="ru-RU"/>
        </w:rPr>
      </w:pPr>
      <w:r w:rsidRPr="00921640">
        <w:rPr>
          <w:b w:val="0"/>
          <w:szCs w:val="24"/>
          <w:lang w:val="ru-RU"/>
        </w:rPr>
        <w:t>РАСПОРЯЖЕНИЕ НА ВЫВОД ДЕНЕЖНЫХ СРЕДСТВ</w:t>
      </w:r>
    </w:p>
    <w:p w:rsidR="007208EA" w:rsidRPr="00921640" w:rsidRDefault="007208EA" w:rsidP="00603613">
      <w:pPr>
        <w:ind w:firstLine="567"/>
        <w:rPr>
          <w:szCs w:val="24"/>
        </w:rPr>
      </w:pPr>
    </w:p>
    <w:p w:rsidR="007208EA" w:rsidRPr="00921640" w:rsidRDefault="007208EA" w:rsidP="00603613">
      <w:pPr>
        <w:ind w:firstLine="567"/>
        <w:rPr>
          <w:szCs w:val="24"/>
        </w:rPr>
      </w:pPr>
    </w:p>
    <w:p w:rsidR="007208EA" w:rsidRPr="00921640" w:rsidRDefault="007208EA" w:rsidP="00603613">
      <w:pPr>
        <w:ind w:firstLine="567"/>
        <w:rPr>
          <w:szCs w:val="24"/>
        </w:rPr>
      </w:pPr>
    </w:p>
    <w:p w:rsidR="007208EA" w:rsidRPr="00921640" w:rsidRDefault="007208EA" w:rsidP="00A7278A">
      <w:pPr>
        <w:ind w:firstLine="0"/>
        <w:rPr>
          <w:szCs w:val="24"/>
        </w:rPr>
      </w:pPr>
      <w:r w:rsidRPr="00921640">
        <w:rPr>
          <w:szCs w:val="24"/>
        </w:rPr>
        <w:t>Прошу вывести денежные средства в сумме</w:t>
      </w:r>
      <w:proofErr w:type="gramStart"/>
      <w:r w:rsidRPr="00921640">
        <w:rPr>
          <w:szCs w:val="24"/>
        </w:rPr>
        <w:t xml:space="preserve"> ________________ (____________________________) </w:t>
      </w:r>
      <w:proofErr w:type="gramEnd"/>
      <w:r w:rsidRPr="00921640">
        <w:rPr>
          <w:szCs w:val="24"/>
        </w:rPr>
        <w:t>из доверительного управления №_________ (Договор доверительного управления №_____________ от «___» _____ 201_ г).</w:t>
      </w:r>
    </w:p>
    <w:p w:rsidR="007208EA" w:rsidRPr="00921640" w:rsidRDefault="007208EA" w:rsidP="00603613">
      <w:pPr>
        <w:ind w:firstLine="567"/>
        <w:rPr>
          <w:szCs w:val="24"/>
        </w:rPr>
      </w:pPr>
    </w:p>
    <w:p w:rsidR="007208EA" w:rsidRPr="00921640" w:rsidRDefault="007208EA" w:rsidP="00603613">
      <w:pPr>
        <w:ind w:firstLine="567"/>
        <w:rPr>
          <w:szCs w:val="24"/>
        </w:rPr>
      </w:pPr>
    </w:p>
    <w:p w:rsidR="007208EA" w:rsidRPr="00921640" w:rsidRDefault="007208EA" w:rsidP="00603613">
      <w:pPr>
        <w:ind w:firstLine="0"/>
        <w:rPr>
          <w:szCs w:val="24"/>
        </w:rPr>
      </w:pPr>
      <w:r w:rsidRPr="00921640">
        <w:rPr>
          <w:szCs w:val="24"/>
        </w:rPr>
        <w:t xml:space="preserve">По следующим реквизитам: </w:t>
      </w:r>
    </w:p>
    <w:p w:rsidR="007208EA" w:rsidRPr="00921640" w:rsidRDefault="007208EA" w:rsidP="00603613">
      <w:pPr>
        <w:pStyle w:val="af4"/>
        <w:jc w:val="both"/>
        <w:rPr>
          <w:rFonts w:ascii="Times New Roman" w:hAnsi="Times New Roman"/>
          <w:sz w:val="24"/>
          <w:szCs w:val="24"/>
        </w:rPr>
      </w:pPr>
      <w:r w:rsidRPr="00921640">
        <w:rPr>
          <w:rFonts w:ascii="Times New Roman" w:hAnsi="Times New Roman"/>
          <w:sz w:val="24"/>
          <w:szCs w:val="24"/>
        </w:rPr>
        <w:t>Л/с (</w:t>
      </w:r>
      <w:proofErr w:type="spellStart"/>
      <w:proofErr w:type="gramStart"/>
      <w:r w:rsidRPr="00921640">
        <w:rPr>
          <w:rFonts w:ascii="Times New Roman" w:hAnsi="Times New Roman"/>
          <w:sz w:val="24"/>
          <w:szCs w:val="24"/>
        </w:rPr>
        <w:t>р</w:t>
      </w:r>
      <w:proofErr w:type="spellEnd"/>
      <w:proofErr w:type="gramEnd"/>
      <w:r w:rsidRPr="00921640">
        <w:rPr>
          <w:rFonts w:ascii="Times New Roman" w:hAnsi="Times New Roman"/>
          <w:sz w:val="24"/>
          <w:szCs w:val="24"/>
        </w:rPr>
        <w:t>/с)_______________________________________________</w:t>
      </w:r>
    </w:p>
    <w:p w:rsidR="007208EA" w:rsidRPr="00921640" w:rsidRDefault="007208EA" w:rsidP="00603613">
      <w:pPr>
        <w:pStyle w:val="af4"/>
        <w:jc w:val="both"/>
        <w:rPr>
          <w:rFonts w:ascii="Times New Roman" w:hAnsi="Times New Roman"/>
          <w:sz w:val="24"/>
          <w:szCs w:val="24"/>
        </w:rPr>
      </w:pPr>
      <w:r w:rsidRPr="00921640">
        <w:rPr>
          <w:rFonts w:ascii="Times New Roman" w:hAnsi="Times New Roman"/>
          <w:sz w:val="24"/>
          <w:szCs w:val="24"/>
        </w:rPr>
        <w:t>ИНН Учредителя управления_____________________________</w:t>
      </w:r>
    </w:p>
    <w:p w:rsidR="007208EA" w:rsidRPr="00921640" w:rsidRDefault="007208EA" w:rsidP="00603613">
      <w:pPr>
        <w:pStyle w:val="af4"/>
        <w:jc w:val="both"/>
        <w:rPr>
          <w:rFonts w:ascii="Times New Roman" w:hAnsi="Times New Roman"/>
          <w:sz w:val="24"/>
          <w:szCs w:val="24"/>
        </w:rPr>
      </w:pPr>
      <w:r w:rsidRPr="00921640">
        <w:rPr>
          <w:rFonts w:ascii="Times New Roman" w:hAnsi="Times New Roman"/>
          <w:sz w:val="24"/>
          <w:szCs w:val="24"/>
        </w:rPr>
        <w:t>КПП Учредителя управления (для юр. лиц)__________________</w:t>
      </w:r>
    </w:p>
    <w:p w:rsidR="007208EA" w:rsidRPr="00921640" w:rsidRDefault="007208EA" w:rsidP="00603613">
      <w:pPr>
        <w:pStyle w:val="af4"/>
        <w:jc w:val="both"/>
        <w:rPr>
          <w:rFonts w:ascii="Times New Roman" w:hAnsi="Times New Roman"/>
          <w:sz w:val="24"/>
          <w:szCs w:val="24"/>
        </w:rPr>
      </w:pPr>
      <w:r w:rsidRPr="00921640">
        <w:rPr>
          <w:rFonts w:ascii="Times New Roman" w:hAnsi="Times New Roman"/>
          <w:sz w:val="24"/>
          <w:szCs w:val="24"/>
        </w:rPr>
        <w:t>Наименование Банка____________________________________</w:t>
      </w:r>
    </w:p>
    <w:p w:rsidR="007208EA" w:rsidRPr="00921640" w:rsidRDefault="007208EA" w:rsidP="00603613">
      <w:pPr>
        <w:pStyle w:val="af4"/>
        <w:jc w:val="both"/>
        <w:rPr>
          <w:rFonts w:ascii="Times New Roman" w:hAnsi="Times New Roman"/>
          <w:sz w:val="24"/>
          <w:szCs w:val="24"/>
        </w:rPr>
      </w:pPr>
      <w:r w:rsidRPr="00921640">
        <w:rPr>
          <w:rFonts w:ascii="Times New Roman" w:hAnsi="Times New Roman"/>
          <w:sz w:val="24"/>
          <w:szCs w:val="24"/>
        </w:rPr>
        <w:t>______________________________________________________</w:t>
      </w:r>
    </w:p>
    <w:p w:rsidR="007208EA" w:rsidRPr="00921640" w:rsidRDefault="007208EA" w:rsidP="00603613">
      <w:pPr>
        <w:pStyle w:val="af4"/>
        <w:jc w:val="both"/>
        <w:rPr>
          <w:rFonts w:ascii="Times New Roman" w:hAnsi="Times New Roman"/>
          <w:sz w:val="24"/>
          <w:szCs w:val="24"/>
        </w:rPr>
      </w:pPr>
      <w:r w:rsidRPr="00921640">
        <w:rPr>
          <w:rFonts w:ascii="Times New Roman" w:hAnsi="Times New Roman"/>
          <w:sz w:val="24"/>
          <w:szCs w:val="24"/>
        </w:rPr>
        <w:t>Город Банка___________________________________________</w:t>
      </w:r>
    </w:p>
    <w:p w:rsidR="007208EA" w:rsidRPr="00921640" w:rsidRDefault="007208EA" w:rsidP="00603613">
      <w:pPr>
        <w:pStyle w:val="af4"/>
        <w:jc w:val="both"/>
        <w:rPr>
          <w:rFonts w:ascii="Times New Roman" w:hAnsi="Times New Roman"/>
          <w:sz w:val="24"/>
          <w:szCs w:val="24"/>
        </w:rPr>
      </w:pPr>
      <w:r w:rsidRPr="00921640">
        <w:rPr>
          <w:rFonts w:ascii="Times New Roman" w:hAnsi="Times New Roman"/>
          <w:sz w:val="24"/>
          <w:szCs w:val="24"/>
        </w:rPr>
        <w:t>______________________________________________________</w:t>
      </w:r>
    </w:p>
    <w:p w:rsidR="007208EA" w:rsidRPr="00921640" w:rsidRDefault="007208EA" w:rsidP="00603613">
      <w:pPr>
        <w:pStyle w:val="af4"/>
        <w:jc w:val="both"/>
        <w:rPr>
          <w:rFonts w:ascii="Times New Roman" w:hAnsi="Times New Roman"/>
          <w:sz w:val="24"/>
          <w:szCs w:val="24"/>
        </w:rPr>
      </w:pPr>
      <w:r w:rsidRPr="00921640">
        <w:rPr>
          <w:rFonts w:ascii="Times New Roman" w:hAnsi="Times New Roman"/>
          <w:sz w:val="24"/>
          <w:szCs w:val="24"/>
        </w:rPr>
        <w:t>БИК Банка_____________________________________________</w:t>
      </w:r>
    </w:p>
    <w:p w:rsidR="007208EA" w:rsidRPr="00921640" w:rsidRDefault="007208EA" w:rsidP="00603613">
      <w:pPr>
        <w:pStyle w:val="af4"/>
        <w:jc w:val="both"/>
        <w:rPr>
          <w:rFonts w:ascii="Times New Roman" w:hAnsi="Times New Roman"/>
          <w:sz w:val="24"/>
          <w:szCs w:val="24"/>
        </w:rPr>
      </w:pPr>
      <w:r w:rsidRPr="00921640">
        <w:rPr>
          <w:rFonts w:ascii="Times New Roman" w:hAnsi="Times New Roman"/>
          <w:sz w:val="24"/>
          <w:szCs w:val="24"/>
        </w:rPr>
        <w:t xml:space="preserve">К/с____________________________________________________ </w:t>
      </w:r>
    </w:p>
    <w:p w:rsidR="007208EA" w:rsidRPr="00921640" w:rsidRDefault="007208EA" w:rsidP="00603613">
      <w:pPr>
        <w:pStyle w:val="af4"/>
        <w:jc w:val="both"/>
        <w:rPr>
          <w:rFonts w:ascii="Times New Roman" w:hAnsi="Times New Roman"/>
          <w:sz w:val="24"/>
          <w:szCs w:val="24"/>
        </w:rPr>
      </w:pPr>
      <w:r w:rsidRPr="00921640">
        <w:rPr>
          <w:rFonts w:ascii="Times New Roman" w:hAnsi="Times New Roman"/>
          <w:sz w:val="24"/>
          <w:szCs w:val="24"/>
        </w:rPr>
        <w:t xml:space="preserve">ИНН Банка_____________________________________________ </w:t>
      </w:r>
    </w:p>
    <w:p w:rsidR="007208EA" w:rsidRPr="00921640" w:rsidRDefault="007208EA" w:rsidP="00603613">
      <w:pPr>
        <w:ind w:firstLine="567"/>
        <w:rPr>
          <w:szCs w:val="24"/>
        </w:rPr>
      </w:pPr>
    </w:p>
    <w:p w:rsidR="007208EA" w:rsidRPr="00921640" w:rsidRDefault="007208EA" w:rsidP="00603613">
      <w:pPr>
        <w:ind w:firstLine="567"/>
        <w:rPr>
          <w:szCs w:val="24"/>
        </w:rPr>
      </w:pPr>
    </w:p>
    <w:p w:rsidR="007208EA" w:rsidRPr="00921640" w:rsidRDefault="007208EA" w:rsidP="00603613">
      <w:pPr>
        <w:ind w:firstLine="567"/>
        <w:rPr>
          <w:szCs w:val="24"/>
        </w:rPr>
      </w:pPr>
    </w:p>
    <w:p w:rsidR="007208EA" w:rsidRPr="00921640" w:rsidRDefault="007208EA" w:rsidP="00603613">
      <w:pPr>
        <w:ind w:firstLine="567"/>
        <w:rPr>
          <w:szCs w:val="24"/>
        </w:rPr>
      </w:pPr>
    </w:p>
    <w:p w:rsidR="007208EA" w:rsidRPr="00921640" w:rsidRDefault="007208EA" w:rsidP="00603613">
      <w:pPr>
        <w:ind w:firstLine="567"/>
        <w:rPr>
          <w:szCs w:val="24"/>
        </w:rPr>
      </w:pPr>
    </w:p>
    <w:p w:rsidR="007208EA" w:rsidRPr="00921640" w:rsidRDefault="007208EA" w:rsidP="009A36C3">
      <w:pPr>
        <w:ind w:firstLine="0"/>
        <w:rPr>
          <w:b/>
          <w:szCs w:val="24"/>
        </w:rPr>
      </w:pPr>
      <w:r w:rsidRPr="00921640">
        <w:rPr>
          <w:b/>
          <w:szCs w:val="24"/>
        </w:rPr>
        <w:t>Учредитель управления:</w:t>
      </w:r>
    </w:p>
    <w:p w:rsidR="007208EA" w:rsidRPr="00921640" w:rsidRDefault="007208EA" w:rsidP="0097090C">
      <w:pPr>
        <w:ind w:firstLine="0"/>
        <w:rPr>
          <w:szCs w:val="24"/>
        </w:rPr>
      </w:pPr>
      <w:r w:rsidRPr="00921640">
        <w:rPr>
          <w:szCs w:val="24"/>
        </w:rPr>
        <w:t>/______________________/</w:t>
      </w:r>
    </w:p>
    <w:p w:rsidR="007208EA" w:rsidRPr="00921640" w:rsidRDefault="007208EA" w:rsidP="009A36C3">
      <w:pPr>
        <w:ind w:firstLine="0"/>
        <w:jc w:val="left"/>
        <w:rPr>
          <w:bCs/>
          <w:szCs w:val="24"/>
        </w:rPr>
      </w:pPr>
    </w:p>
    <w:p w:rsidR="007208EA" w:rsidRPr="00921640" w:rsidRDefault="007208EA" w:rsidP="009A36C3">
      <w:pPr>
        <w:ind w:firstLine="0"/>
        <w:jc w:val="center"/>
        <w:rPr>
          <w:szCs w:val="24"/>
        </w:rPr>
      </w:pPr>
    </w:p>
    <w:p w:rsidR="007208EA" w:rsidRPr="00921640" w:rsidRDefault="007208EA" w:rsidP="009A36C3">
      <w:pPr>
        <w:ind w:firstLine="0"/>
        <w:jc w:val="left"/>
        <w:rPr>
          <w:szCs w:val="24"/>
        </w:rPr>
      </w:pPr>
      <w:r w:rsidRPr="00921640">
        <w:rPr>
          <w:szCs w:val="24"/>
        </w:rPr>
        <w:t>__________________ /_______________/</w:t>
      </w:r>
    </w:p>
    <w:p w:rsidR="007208EA" w:rsidRPr="00921640" w:rsidRDefault="007208EA" w:rsidP="009A36C3">
      <w:pPr>
        <w:ind w:firstLine="0"/>
        <w:rPr>
          <w:szCs w:val="24"/>
        </w:rPr>
      </w:pPr>
    </w:p>
    <w:p w:rsidR="007208EA" w:rsidRPr="00921640" w:rsidRDefault="007208EA" w:rsidP="009A36C3">
      <w:pPr>
        <w:ind w:firstLine="0"/>
        <w:rPr>
          <w:szCs w:val="24"/>
        </w:rPr>
      </w:pPr>
    </w:p>
    <w:p w:rsidR="007208EA" w:rsidRPr="00921640" w:rsidRDefault="007208EA" w:rsidP="009A36C3">
      <w:pPr>
        <w:pStyle w:val="a9"/>
        <w:tabs>
          <w:tab w:val="clear" w:pos="4153"/>
          <w:tab w:val="clear" w:pos="8306"/>
        </w:tabs>
        <w:spacing w:line="280" w:lineRule="exact"/>
        <w:ind w:firstLine="0"/>
        <w:rPr>
          <w:szCs w:val="24"/>
        </w:rPr>
      </w:pPr>
      <w:r w:rsidRPr="00921640">
        <w:t xml:space="preserve">«___» ____________ 20___ г. </w:t>
      </w:r>
      <w:r w:rsidRPr="00921640">
        <w:rPr>
          <w:szCs w:val="24"/>
        </w:rPr>
        <w:t xml:space="preserve">                                               </w:t>
      </w:r>
    </w:p>
    <w:p w:rsidR="007208EA" w:rsidRPr="00921640" w:rsidRDefault="007208EA" w:rsidP="00020422">
      <w:pPr>
        <w:rPr>
          <w:szCs w:val="24"/>
        </w:rPr>
      </w:pPr>
    </w:p>
    <w:p w:rsidR="007208EA" w:rsidRPr="00921640" w:rsidRDefault="007208EA" w:rsidP="00020422">
      <w:pPr>
        <w:rPr>
          <w:szCs w:val="24"/>
        </w:rPr>
      </w:pPr>
    </w:p>
    <w:p w:rsidR="007208EA" w:rsidRPr="00921640" w:rsidRDefault="007208EA" w:rsidP="00020422">
      <w:pPr>
        <w:ind w:firstLine="0"/>
        <w:rPr>
          <w:szCs w:val="24"/>
        </w:rPr>
      </w:pPr>
      <w:r w:rsidRPr="00921640">
        <w:rPr>
          <w:szCs w:val="24"/>
        </w:rPr>
        <w:t xml:space="preserve">Заполняется сотрудником </w:t>
      </w:r>
      <w:r w:rsidR="00D8101E" w:rsidRPr="00921640">
        <w:rPr>
          <w:szCs w:val="24"/>
        </w:rPr>
        <w:t>ООО ИК</w:t>
      </w:r>
      <w:r w:rsidR="003F37C6">
        <w:rPr>
          <w:szCs w:val="24"/>
        </w:rPr>
        <w:t xml:space="preserve"> «</w:t>
      </w:r>
      <w:r w:rsidR="00D8101E" w:rsidRPr="00921640">
        <w:rPr>
          <w:szCs w:val="24"/>
        </w:rPr>
        <w:t>А</w:t>
      </w:r>
      <w:r w:rsidR="00D8101E">
        <w:rPr>
          <w:szCs w:val="24"/>
        </w:rPr>
        <w:t xml:space="preserve">йсберг </w:t>
      </w:r>
      <w:proofErr w:type="spellStart"/>
      <w:r w:rsidR="00D8101E">
        <w:rPr>
          <w:szCs w:val="24"/>
        </w:rPr>
        <w:t>Финанс</w:t>
      </w:r>
      <w:proofErr w:type="spellEnd"/>
      <w:r w:rsidR="00D8101E" w:rsidRPr="00921640">
        <w:rPr>
          <w:szCs w:val="24"/>
        </w:rPr>
        <w:t xml:space="preserve">» </w:t>
      </w:r>
    </w:p>
    <w:p w:rsidR="007208EA" w:rsidRPr="00921640" w:rsidRDefault="007208EA" w:rsidP="00020422">
      <w:pPr>
        <w:ind w:firstLine="0"/>
        <w:rPr>
          <w:szCs w:val="24"/>
        </w:rPr>
      </w:pPr>
      <w:r w:rsidRPr="00921640">
        <w:rPr>
          <w:szCs w:val="24"/>
        </w:rPr>
        <w:t xml:space="preserve">Регистрационный номер поручения______________  </w:t>
      </w:r>
    </w:p>
    <w:p w:rsidR="007208EA" w:rsidRPr="00921640" w:rsidRDefault="007208EA" w:rsidP="00020422">
      <w:pPr>
        <w:ind w:firstLine="0"/>
        <w:rPr>
          <w:szCs w:val="24"/>
        </w:rPr>
      </w:pPr>
      <w:r w:rsidRPr="00921640">
        <w:rPr>
          <w:szCs w:val="24"/>
        </w:rPr>
        <w:t>Дата принятия поручения _________________</w:t>
      </w:r>
    </w:p>
    <w:p w:rsidR="007208EA" w:rsidRPr="00921640" w:rsidRDefault="007208EA" w:rsidP="00020422">
      <w:pPr>
        <w:ind w:firstLine="0"/>
      </w:pPr>
      <w:r w:rsidRPr="00921640">
        <w:rPr>
          <w:szCs w:val="24"/>
        </w:rPr>
        <w:t>ФИО сотрудника, зарегистрировавшего поручение ____________________________</w:t>
      </w:r>
      <w:r w:rsidRPr="00921640">
        <w:t xml:space="preserve">                                         </w:t>
      </w:r>
    </w:p>
    <w:p w:rsidR="007208EA" w:rsidRPr="00921640" w:rsidRDefault="007208EA" w:rsidP="00F50E01">
      <w:pPr>
        <w:ind w:left="5670" w:firstLine="0"/>
        <w:rPr>
          <w:szCs w:val="24"/>
        </w:rPr>
      </w:pPr>
      <w:r w:rsidRPr="00921640">
        <w:rPr>
          <w:szCs w:val="24"/>
        </w:rPr>
        <w:br w:type="page"/>
      </w:r>
      <w:r w:rsidRPr="00921640">
        <w:rPr>
          <w:szCs w:val="24"/>
        </w:rPr>
        <w:lastRenderedPageBreak/>
        <w:t xml:space="preserve">Приложение №6 к Договору </w:t>
      </w:r>
    </w:p>
    <w:p w:rsidR="007208EA" w:rsidRPr="00921640" w:rsidRDefault="007208EA" w:rsidP="00F50E01">
      <w:pPr>
        <w:ind w:left="5670" w:firstLine="0"/>
        <w:rPr>
          <w:szCs w:val="24"/>
        </w:rPr>
      </w:pPr>
      <w:r w:rsidRPr="00921640">
        <w:rPr>
          <w:szCs w:val="24"/>
        </w:rPr>
        <w:t>доверительного управления</w:t>
      </w:r>
    </w:p>
    <w:p w:rsidR="007208EA" w:rsidRPr="00921640" w:rsidRDefault="007208EA" w:rsidP="00F50E01">
      <w:pPr>
        <w:ind w:left="5670" w:firstLine="0"/>
        <w:rPr>
          <w:szCs w:val="24"/>
        </w:rPr>
      </w:pPr>
      <w:r w:rsidRPr="00921640">
        <w:rPr>
          <w:szCs w:val="24"/>
        </w:rPr>
        <w:t>№ ________ от «___» ____ 201_ г.</w:t>
      </w:r>
    </w:p>
    <w:p w:rsidR="007208EA" w:rsidRPr="00921640" w:rsidRDefault="007208EA" w:rsidP="00603613">
      <w:pPr>
        <w:rPr>
          <w:szCs w:val="24"/>
        </w:rPr>
      </w:pPr>
    </w:p>
    <w:p w:rsidR="007208EA" w:rsidRPr="00921640" w:rsidRDefault="007208EA" w:rsidP="00603613">
      <w:pPr>
        <w:rPr>
          <w:szCs w:val="24"/>
        </w:rPr>
      </w:pPr>
    </w:p>
    <w:p w:rsidR="007208EA" w:rsidRPr="00921640" w:rsidRDefault="007208EA" w:rsidP="00603613">
      <w:pPr>
        <w:rPr>
          <w:szCs w:val="24"/>
        </w:rPr>
      </w:pPr>
    </w:p>
    <w:p w:rsidR="007208EA" w:rsidRPr="00921640" w:rsidRDefault="007208EA" w:rsidP="00603613">
      <w:pPr>
        <w:pStyle w:val="2"/>
        <w:spacing w:before="600" w:line="360" w:lineRule="auto"/>
        <w:jc w:val="center"/>
        <w:rPr>
          <w:b w:val="0"/>
          <w:szCs w:val="24"/>
          <w:lang w:val="ru-RU"/>
        </w:rPr>
      </w:pPr>
      <w:r w:rsidRPr="00921640">
        <w:rPr>
          <w:b w:val="0"/>
          <w:szCs w:val="24"/>
          <w:lang w:val="ru-RU"/>
        </w:rPr>
        <w:t>РАСПОРЯЖЕНИЕ НА ВЫВОД ЦЕННЫХ БУМАГ</w:t>
      </w:r>
    </w:p>
    <w:p w:rsidR="007208EA" w:rsidRPr="00921640" w:rsidRDefault="007208EA" w:rsidP="00603613">
      <w:pPr>
        <w:ind w:firstLine="567"/>
        <w:rPr>
          <w:szCs w:val="24"/>
        </w:rPr>
      </w:pPr>
    </w:p>
    <w:p w:rsidR="007208EA" w:rsidRPr="00921640" w:rsidRDefault="007208EA" w:rsidP="00603613">
      <w:pPr>
        <w:ind w:firstLine="567"/>
        <w:rPr>
          <w:szCs w:val="24"/>
        </w:rPr>
      </w:pPr>
    </w:p>
    <w:p w:rsidR="007208EA" w:rsidRPr="00921640" w:rsidRDefault="007208EA" w:rsidP="00603613">
      <w:pPr>
        <w:ind w:firstLine="567"/>
        <w:rPr>
          <w:szCs w:val="24"/>
        </w:rPr>
      </w:pPr>
    </w:p>
    <w:p w:rsidR="007208EA" w:rsidRPr="00921640" w:rsidRDefault="007208EA" w:rsidP="00A7278A">
      <w:pPr>
        <w:ind w:firstLine="0"/>
        <w:rPr>
          <w:szCs w:val="24"/>
        </w:rPr>
      </w:pPr>
      <w:r w:rsidRPr="00921640">
        <w:rPr>
          <w:szCs w:val="24"/>
        </w:rPr>
        <w:t xml:space="preserve">Прошу вывести следующие ценные бумаги </w:t>
      </w:r>
    </w:p>
    <w:p w:rsidR="007208EA" w:rsidRPr="00921640" w:rsidRDefault="007208EA" w:rsidP="00A7278A">
      <w:pPr>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027"/>
        <w:gridCol w:w="2045"/>
        <w:gridCol w:w="2028"/>
      </w:tblGrid>
      <w:tr w:rsidR="007208EA" w:rsidRPr="00921640" w:rsidTr="00C856BF">
        <w:tc>
          <w:tcPr>
            <w:tcW w:w="2027" w:type="dxa"/>
          </w:tcPr>
          <w:p w:rsidR="007208EA" w:rsidRPr="00921640" w:rsidRDefault="007208EA" w:rsidP="00A7278A">
            <w:pPr>
              <w:ind w:firstLine="0"/>
              <w:rPr>
                <w:szCs w:val="24"/>
              </w:rPr>
            </w:pPr>
            <w:r w:rsidRPr="00921640">
              <w:rPr>
                <w:szCs w:val="24"/>
              </w:rPr>
              <w:t>Эмитент</w:t>
            </w:r>
          </w:p>
        </w:tc>
        <w:tc>
          <w:tcPr>
            <w:tcW w:w="2027" w:type="dxa"/>
          </w:tcPr>
          <w:p w:rsidR="007208EA" w:rsidRPr="00921640" w:rsidRDefault="007208EA" w:rsidP="00A7278A">
            <w:pPr>
              <w:ind w:firstLine="0"/>
              <w:rPr>
                <w:szCs w:val="24"/>
              </w:rPr>
            </w:pPr>
            <w:r w:rsidRPr="00921640">
              <w:rPr>
                <w:szCs w:val="24"/>
              </w:rPr>
              <w:t>Вид, тип, транш, категория ЦБ</w:t>
            </w:r>
          </w:p>
        </w:tc>
        <w:tc>
          <w:tcPr>
            <w:tcW w:w="2028" w:type="dxa"/>
          </w:tcPr>
          <w:p w:rsidR="007208EA" w:rsidRPr="00921640" w:rsidRDefault="007208EA" w:rsidP="00A7278A">
            <w:pPr>
              <w:ind w:firstLine="0"/>
              <w:rPr>
                <w:szCs w:val="24"/>
              </w:rPr>
            </w:pPr>
            <w:r w:rsidRPr="00921640">
              <w:rPr>
                <w:szCs w:val="24"/>
              </w:rPr>
              <w:t>Регистрационный номер</w:t>
            </w:r>
          </w:p>
        </w:tc>
        <w:tc>
          <w:tcPr>
            <w:tcW w:w="2028" w:type="dxa"/>
          </w:tcPr>
          <w:p w:rsidR="007208EA" w:rsidRPr="00921640" w:rsidRDefault="007208EA" w:rsidP="00A7278A">
            <w:pPr>
              <w:ind w:firstLine="0"/>
              <w:rPr>
                <w:szCs w:val="24"/>
              </w:rPr>
            </w:pPr>
            <w:r w:rsidRPr="00921640">
              <w:rPr>
                <w:szCs w:val="24"/>
              </w:rPr>
              <w:t>Количество</w:t>
            </w:r>
          </w:p>
        </w:tc>
      </w:tr>
      <w:tr w:rsidR="007208EA" w:rsidRPr="00921640" w:rsidTr="00C856BF">
        <w:tc>
          <w:tcPr>
            <w:tcW w:w="2027" w:type="dxa"/>
          </w:tcPr>
          <w:p w:rsidR="007208EA" w:rsidRPr="00921640" w:rsidRDefault="007208EA" w:rsidP="00A7278A">
            <w:pPr>
              <w:ind w:firstLine="0"/>
              <w:rPr>
                <w:szCs w:val="24"/>
              </w:rPr>
            </w:pPr>
          </w:p>
        </w:tc>
        <w:tc>
          <w:tcPr>
            <w:tcW w:w="2027" w:type="dxa"/>
          </w:tcPr>
          <w:p w:rsidR="007208EA" w:rsidRPr="00921640" w:rsidRDefault="007208EA" w:rsidP="00A7278A">
            <w:pPr>
              <w:ind w:firstLine="0"/>
              <w:rPr>
                <w:szCs w:val="24"/>
              </w:rPr>
            </w:pPr>
          </w:p>
        </w:tc>
        <w:tc>
          <w:tcPr>
            <w:tcW w:w="2028" w:type="dxa"/>
          </w:tcPr>
          <w:p w:rsidR="007208EA" w:rsidRPr="00921640" w:rsidRDefault="007208EA" w:rsidP="00A7278A">
            <w:pPr>
              <w:ind w:firstLine="0"/>
              <w:rPr>
                <w:szCs w:val="24"/>
              </w:rPr>
            </w:pPr>
          </w:p>
        </w:tc>
        <w:tc>
          <w:tcPr>
            <w:tcW w:w="2028" w:type="dxa"/>
          </w:tcPr>
          <w:p w:rsidR="007208EA" w:rsidRPr="00921640" w:rsidRDefault="007208EA" w:rsidP="00A7278A">
            <w:pPr>
              <w:ind w:firstLine="0"/>
              <w:rPr>
                <w:szCs w:val="24"/>
              </w:rPr>
            </w:pPr>
          </w:p>
        </w:tc>
      </w:tr>
      <w:tr w:rsidR="007208EA" w:rsidRPr="00921640" w:rsidTr="00C856BF">
        <w:tc>
          <w:tcPr>
            <w:tcW w:w="2027" w:type="dxa"/>
          </w:tcPr>
          <w:p w:rsidR="007208EA" w:rsidRPr="00921640" w:rsidRDefault="007208EA" w:rsidP="00A7278A">
            <w:pPr>
              <w:ind w:firstLine="0"/>
              <w:rPr>
                <w:szCs w:val="24"/>
              </w:rPr>
            </w:pPr>
          </w:p>
        </w:tc>
        <w:tc>
          <w:tcPr>
            <w:tcW w:w="2027" w:type="dxa"/>
          </w:tcPr>
          <w:p w:rsidR="007208EA" w:rsidRPr="00921640" w:rsidRDefault="007208EA" w:rsidP="00A7278A">
            <w:pPr>
              <w:ind w:firstLine="0"/>
              <w:rPr>
                <w:szCs w:val="24"/>
              </w:rPr>
            </w:pPr>
          </w:p>
        </w:tc>
        <w:tc>
          <w:tcPr>
            <w:tcW w:w="2028" w:type="dxa"/>
          </w:tcPr>
          <w:p w:rsidR="007208EA" w:rsidRPr="00921640" w:rsidRDefault="007208EA" w:rsidP="00A7278A">
            <w:pPr>
              <w:ind w:firstLine="0"/>
              <w:rPr>
                <w:szCs w:val="24"/>
              </w:rPr>
            </w:pPr>
          </w:p>
        </w:tc>
        <w:tc>
          <w:tcPr>
            <w:tcW w:w="2028" w:type="dxa"/>
          </w:tcPr>
          <w:p w:rsidR="007208EA" w:rsidRPr="00921640" w:rsidRDefault="007208EA" w:rsidP="00A7278A">
            <w:pPr>
              <w:ind w:firstLine="0"/>
              <w:rPr>
                <w:szCs w:val="24"/>
              </w:rPr>
            </w:pPr>
          </w:p>
        </w:tc>
      </w:tr>
      <w:tr w:rsidR="007208EA" w:rsidRPr="00921640" w:rsidTr="00C856BF">
        <w:tc>
          <w:tcPr>
            <w:tcW w:w="2027" w:type="dxa"/>
          </w:tcPr>
          <w:p w:rsidR="007208EA" w:rsidRPr="00921640" w:rsidRDefault="007208EA" w:rsidP="00A7278A">
            <w:pPr>
              <w:ind w:firstLine="0"/>
              <w:rPr>
                <w:szCs w:val="24"/>
              </w:rPr>
            </w:pPr>
          </w:p>
        </w:tc>
        <w:tc>
          <w:tcPr>
            <w:tcW w:w="2027" w:type="dxa"/>
          </w:tcPr>
          <w:p w:rsidR="007208EA" w:rsidRPr="00921640" w:rsidRDefault="007208EA" w:rsidP="00A7278A">
            <w:pPr>
              <w:ind w:firstLine="0"/>
              <w:rPr>
                <w:szCs w:val="24"/>
              </w:rPr>
            </w:pPr>
          </w:p>
        </w:tc>
        <w:tc>
          <w:tcPr>
            <w:tcW w:w="2028" w:type="dxa"/>
          </w:tcPr>
          <w:p w:rsidR="007208EA" w:rsidRPr="00921640" w:rsidRDefault="007208EA" w:rsidP="00A7278A">
            <w:pPr>
              <w:ind w:firstLine="0"/>
              <w:rPr>
                <w:szCs w:val="24"/>
              </w:rPr>
            </w:pPr>
          </w:p>
        </w:tc>
        <w:tc>
          <w:tcPr>
            <w:tcW w:w="2028" w:type="dxa"/>
          </w:tcPr>
          <w:p w:rsidR="007208EA" w:rsidRPr="00921640" w:rsidRDefault="007208EA" w:rsidP="00A7278A">
            <w:pPr>
              <w:ind w:firstLine="0"/>
              <w:rPr>
                <w:szCs w:val="24"/>
              </w:rPr>
            </w:pPr>
          </w:p>
        </w:tc>
      </w:tr>
    </w:tbl>
    <w:p w:rsidR="007208EA" w:rsidRPr="00921640" w:rsidRDefault="007208EA" w:rsidP="00A7278A">
      <w:pPr>
        <w:ind w:firstLine="0"/>
        <w:rPr>
          <w:szCs w:val="24"/>
        </w:rPr>
      </w:pPr>
    </w:p>
    <w:p w:rsidR="007208EA" w:rsidRPr="00921640" w:rsidRDefault="007208EA" w:rsidP="004A64E0">
      <w:pPr>
        <w:numPr>
          <w:ilvl w:val="0"/>
          <w:numId w:val="3"/>
        </w:numPr>
        <w:ind w:firstLine="0"/>
        <w:rPr>
          <w:szCs w:val="24"/>
        </w:rPr>
      </w:pPr>
      <w:r w:rsidRPr="00921640">
        <w:rPr>
          <w:szCs w:val="24"/>
        </w:rPr>
        <w:t xml:space="preserve">На мой счет депо: </w:t>
      </w:r>
    </w:p>
    <w:p w:rsidR="007208EA" w:rsidRPr="00921640" w:rsidRDefault="007208EA" w:rsidP="00A7278A">
      <w:pPr>
        <w:ind w:firstLine="0"/>
        <w:rPr>
          <w:szCs w:val="24"/>
        </w:rPr>
      </w:pPr>
    </w:p>
    <w:p w:rsidR="007208EA" w:rsidRPr="00921640" w:rsidRDefault="007208EA" w:rsidP="00A7278A">
      <w:pPr>
        <w:ind w:firstLine="0"/>
        <w:rPr>
          <w:szCs w:val="24"/>
        </w:rPr>
      </w:pPr>
      <w:r w:rsidRPr="00921640">
        <w:rPr>
          <w:szCs w:val="24"/>
        </w:rPr>
        <w:t>Наименование депозитария:________________________________________________</w:t>
      </w:r>
    </w:p>
    <w:p w:rsidR="007208EA" w:rsidRPr="00921640" w:rsidRDefault="007208EA" w:rsidP="00A7278A">
      <w:pPr>
        <w:ind w:firstLine="0"/>
        <w:rPr>
          <w:szCs w:val="24"/>
        </w:rPr>
      </w:pPr>
      <w:r w:rsidRPr="00921640">
        <w:rPr>
          <w:szCs w:val="24"/>
        </w:rPr>
        <w:t>Депозитарный договор №__________________________________________________</w:t>
      </w:r>
    </w:p>
    <w:p w:rsidR="007208EA" w:rsidRPr="00921640" w:rsidRDefault="007208EA" w:rsidP="00A7278A">
      <w:pPr>
        <w:ind w:firstLine="0"/>
        <w:rPr>
          <w:szCs w:val="24"/>
        </w:rPr>
      </w:pPr>
      <w:r w:rsidRPr="00921640">
        <w:rPr>
          <w:szCs w:val="24"/>
        </w:rPr>
        <w:t>№ счета депо ____________________________________________________________</w:t>
      </w:r>
    </w:p>
    <w:p w:rsidR="007208EA" w:rsidRPr="00921640" w:rsidRDefault="007208EA" w:rsidP="00A7278A">
      <w:pPr>
        <w:ind w:firstLine="0"/>
        <w:rPr>
          <w:szCs w:val="24"/>
        </w:rPr>
      </w:pPr>
      <w:r w:rsidRPr="00921640">
        <w:rPr>
          <w:szCs w:val="24"/>
        </w:rPr>
        <w:t>Раздел счета депо ________________________________________________________</w:t>
      </w:r>
    </w:p>
    <w:p w:rsidR="007208EA" w:rsidRPr="00921640" w:rsidRDefault="007208EA" w:rsidP="00A7278A">
      <w:pPr>
        <w:ind w:firstLine="0"/>
        <w:rPr>
          <w:szCs w:val="24"/>
        </w:rPr>
      </w:pPr>
      <w:r w:rsidRPr="00921640">
        <w:rPr>
          <w:szCs w:val="24"/>
        </w:rPr>
        <w:t>Вышестоящий (расчетный) депозитарий ______________________________________</w:t>
      </w:r>
    </w:p>
    <w:p w:rsidR="007208EA" w:rsidRPr="00921640" w:rsidRDefault="007208EA" w:rsidP="00A7278A">
      <w:pPr>
        <w:ind w:firstLine="0"/>
        <w:rPr>
          <w:szCs w:val="24"/>
        </w:rPr>
      </w:pPr>
      <w:proofErr w:type="spellStart"/>
      <w:r w:rsidRPr="00921640">
        <w:rPr>
          <w:szCs w:val="24"/>
        </w:rPr>
        <w:t>Междепозитарный</w:t>
      </w:r>
      <w:proofErr w:type="spellEnd"/>
      <w:r w:rsidRPr="00921640">
        <w:rPr>
          <w:szCs w:val="24"/>
        </w:rPr>
        <w:t xml:space="preserve"> договор Депозитария и вышестоящего (расчетного депозитария)</w:t>
      </w:r>
    </w:p>
    <w:p w:rsidR="007208EA" w:rsidRPr="00921640" w:rsidRDefault="007208EA" w:rsidP="00A7278A">
      <w:pPr>
        <w:ind w:firstLine="0"/>
        <w:rPr>
          <w:szCs w:val="24"/>
        </w:rPr>
      </w:pPr>
      <w:r w:rsidRPr="00921640">
        <w:rPr>
          <w:szCs w:val="24"/>
        </w:rPr>
        <w:t>________________________________________________________________________</w:t>
      </w:r>
    </w:p>
    <w:p w:rsidR="007208EA" w:rsidRPr="00921640" w:rsidRDefault="007208EA" w:rsidP="00A7278A">
      <w:pPr>
        <w:ind w:firstLine="0"/>
        <w:rPr>
          <w:szCs w:val="24"/>
        </w:rPr>
      </w:pPr>
      <w:r w:rsidRPr="00921640">
        <w:rPr>
          <w:szCs w:val="24"/>
        </w:rPr>
        <w:t xml:space="preserve">Номер </w:t>
      </w:r>
      <w:proofErr w:type="spellStart"/>
      <w:r w:rsidRPr="00921640">
        <w:rPr>
          <w:szCs w:val="24"/>
        </w:rPr>
        <w:t>междепозитарного</w:t>
      </w:r>
      <w:proofErr w:type="spellEnd"/>
      <w:r w:rsidRPr="00921640">
        <w:rPr>
          <w:szCs w:val="24"/>
        </w:rPr>
        <w:t xml:space="preserve"> счета депо ________________________________________</w:t>
      </w:r>
    </w:p>
    <w:p w:rsidR="007208EA" w:rsidRPr="00921640" w:rsidRDefault="007208EA" w:rsidP="00A7278A">
      <w:pPr>
        <w:ind w:firstLine="0"/>
        <w:rPr>
          <w:szCs w:val="24"/>
        </w:rPr>
      </w:pPr>
      <w:r w:rsidRPr="00921640">
        <w:rPr>
          <w:szCs w:val="24"/>
        </w:rPr>
        <w:t xml:space="preserve">Раздел </w:t>
      </w:r>
      <w:proofErr w:type="spellStart"/>
      <w:r w:rsidRPr="00921640">
        <w:rPr>
          <w:szCs w:val="24"/>
        </w:rPr>
        <w:t>междепозитарного</w:t>
      </w:r>
      <w:proofErr w:type="spellEnd"/>
      <w:r w:rsidRPr="00921640">
        <w:rPr>
          <w:szCs w:val="24"/>
        </w:rPr>
        <w:t xml:space="preserve"> счета депо ________________________________________</w:t>
      </w:r>
    </w:p>
    <w:p w:rsidR="007208EA" w:rsidRPr="00921640" w:rsidRDefault="007208EA" w:rsidP="00A7278A">
      <w:pPr>
        <w:ind w:firstLine="0"/>
        <w:rPr>
          <w:szCs w:val="24"/>
        </w:rPr>
      </w:pPr>
    </w:p>
    <w:p w:rsidR="007208EA" w:rsidRPr="00921640" w:rsidRDefault="007208EA" w:rsidP="004A64E0">
      <w:pPr>
        <w:numPr>
          <w:ilvl w:val="0"/>
          <w:numId w:val="3"/>
        </w:numPr>
        <w:ind w:firstLine="0"/>
        <w:rPr>
          <w:szCs w:val="24"/>
        </w:rPr>
      </w:pPr>
      <w:r w:rsidRPr="00921640">
        <w:rPr>
          <w:szCs w:val="24"/>
        </w:rPr>
        <w:t>На мой лицевой счет в реестре:</w:t>
      </w:r>
    </w:p>
    <w:p w:rsidR="007208EA" w:rsidRPr="00921640" w:rsidRDefault="007208EA" w:rsidP="00A7278A">
      <w:pPr>
        <w:ind w:firstLine="0"/>
        <w:rPr>
          <w:szCs w:val="24"/>
        </w:rPr>
      </w:pPr>
    </w:p>
    <w:p w:rsidR="007208EA" w:rsidRPr="00921640" w:rsidRDefault="007208EA" w:rsidP="00A7278A">
      <w:pPr>
        <w:ind w:firstLine="0"/>
        <w:rPr>
          <w:szCs w:val="24"/>
        </w:rPr>
      </w:pPr>
      <w:r w:rsidRPr="00921640">
        <w:rPr>
          <w:szCs w:val="24"/>
        </w:rPr>
        <w:t>Наименование регистратора _________________________________________________</w:t>
      </w:r>
    </w:p>
    <w:p w:rsidR="007208EA" w:rsidRPr="00921640" w:rsidRDefault="007208EA" w:rsidP="00A7278A">
      <w:pPr>
        <w:ind w:firstLine="0"/>
        <w:rPr>
          <w:szCs w:val="24"/>
        </w:rPr>
      </w:pPr>
      <w:r w:rsidRPr="00921640">
        <w:rPr>
          <w:szCs w:val="24"/>
        </w:rPr>
        <w:t>Номер лицевого счета _______________________________________________________</w:t>
      </w:r>
    </w:p>
    <w:p w:rsidR="007208EA" w:rsidRPr="00921640" w:rsidRDefault="007208EA" w:rsidP="00A7278A">
      <w:pPr>
        <w:ind w:firstLine="0"/>
        <w:rPr>
          <w:szCs w:val="24"/>
        </w:rPr>
      </w:pPr>
    </w:p>
    <w:p w:rsidR="007208EA" w:rsidRPr="00921640" w:rsidRDefault="007208EA" w:rsidP="00A7278A">
      <w:pPr>
        <w:ind w:firstLine="0"/>
        <w:rPr>
          <w:szCs w:val="24"/>
        </w:rPr>
      </w:pPr>
    </w:p>
    <w:p w:rsidR="007208EA" w:rsidRPr="00921640" w:rsidRDefault="007208EA" w:rsidP="009A36C3">
      <w:pPr>
        <w:ind w:firstLine="0"/>
        <w:rPr>
          <w:b/>
          <w:szCs w:val="24"/>
        </w:rPr>
      </w:pPr>
      <w:r w:rsidRPr="00921640">
        <w:rPr>
          <w:b/>
          <w:szCs w:val="24"/>
        </w:rPr>
        <w:t>Учредитель управления:</w:t>
      </w:r>
    </w:p>
    <w:p w:rsidR="007208EA" w:rsidRPr="00921640" w:rsidRDefault="007208EA" w:rsidP="0097090C">
      <w:pPr>
        <w:ind w:firstLine="0"/>
        <w:rPr>
          <w:szCs w:val="24"/>
        </w:rPr>
      </w:pPr>
      <w:r w:rsidRPr="00921640">
        <w:rPr>
          <w:szCs w:val="24"/>
        </w:rPr>
        <w:t>/_____________________/</w:t>
      </w:r>
    </w:p>
    <w:p w:rsidR="007208EA" w:rsidRPr="00921640" w:rsidRDefault="007208EA" w:rsidP="009A36C3">
      <w:pPr>
        <w:ind w:firstLine="0"/>
        <w:rPr>
          <w:b/>
          <w:szCs w:val="24"/>
        </w:rPr>
      </w:pPr>
    </w:p>
    <w:p w:rsidR="007208EA" w:rsidRPr="00921640" w:rsidRDefault="007208EA" w:rsidP="009A36C3">
      <w:pPr>
        <w:ind w:firstLine="0"/>
        <w:jc w:val="center"/>
        <w:rPr>
          <w:szCs w:val="24"/>
        </w:rPr>
      </w:pPr>
    </w:p>
    <w:p w:rsidR="007208EA" w:rsidRPr="00921640" w:rsidRDefault="007208EA" w:rsidP="009A36C3">
      <w:pPr>
        <w:ind w:firstLine="0"/>
        <w:jc w:val="left"/>
        <w:rPr>
          <w:szCs w:val="24"/>
        </w:rPr>
      </w:pPr>
      <w:r w:rsidRPr="00921640">
        <w:rPr>
          <w:szCs w:val="24"/>
        </w:rPr>
        <w:t>__________________ /_______________/</w:t>
      </w:r>
    </w:p>
    <w:p w:rsidR="007208EA" w:rsidRPr="00921640" w:rsidRDefault="007208EA" w:rsidP="00A7278A">
      <w:pPr>
        <w:ind w:firstLine="0"/>
        <w:rPr>
          <w:szCs w:val="24"/>
        </w:rPr>
      </w:pPr>
    </w:p>
    <w:p w:rsidR="007208EA" w:rsidRPr="00921640" w:rsidRDefault="007208EA" w:rsidP="00A7278A">
      <w:pPr>
        <w:ind w:firstLine="0"/>
        <w:rPr>
          <w:szCs w:val="24"/>
        </w:rPr>
      </w:pPr>
    </w:p>
    <w:p w:rsidR="007208EA" w:rsidRPr="00921640" w:rsidRDefault="007208EA" w:rsidP="00A7278A">
      <w:pPr>
        <w:ind w:firstLine="0"/>
        <w:rPr>
          <w:szCs w:val="24"/>
        </w:rPr>
      </w:pPr>
      <w:r w:rsidRPr="00921640">
        <w:t xml:space="preserve">«___» ____________ 20___ г. </w:t>
      </w:r>
      <w:r w:rsidRPr="00921640">
        <w:rPr>
          <w:szCs w:val="24"/>
        </w:rPr>
        <w:t xml:space="preserve"> </w:t>
      </w:r>
      <w:r w:rsidRPr="00921640">
        <w:rPr>
          <w:szCs w:val="24"/>
        </w:rPr>
        <w:tab/>
      </w:r>
      <w:r w:rsidRPr="00921640">
        <w:rPr>
          <w:szCs w:val="24"/>
        </w:rPr>
        <w:tab/>
      </w:r>
    </w:p>
    <w:p w:rsidR="007208EA" w:rsidRPr="00921640" w:rsidRDefault="007208EA" w:rsidP="00A7278A">
      <w:pPr>
        <w:ind w:firstLine="0"/>
        <w:rPr>
          <w:szCs w:val="24"/>
        </w:rPr>
      </w:pPr>
    </w:p>
    <w:p w:rsidR="007208EA" w:rsidRPr="00921640" w:rsidRDefault="007208EA" w:rsidP="00A7278A">
      <w:pPr>
        <w:ind w:firstLine="0"/>
        <w:rPr>
          <w:szCs w:val="24"/>
        </w:rPr>
      </w:pPr>
      <w:r w:rsidRPr="00921640">
        <w:rPr>
          <w:szCs w:val="24"/>
        </w:rPr>
        <w:t xml:space="preserve">Заполняется сотрудником </w:t>
      </w:r>
      <w:r w:rsidR="00D8101E" w:rsidRPr="00921640">
        <w:rPr>
          <w:szCs w:val="24"/>
        </w:rPr>
        <w:t xml:space="preserve">ООО ИК </w:t>
      </w:r>
      <w:r w:rsidR="003F37C6">
        <w:rPr>
          <w:szCs w:val="24"/>
        </w:rPr>
        <w:t>«</w:t>
      </w:r>
      <w:r w:rsidR="00D8101E" w:rsidRPr="00921640">
        <w:rPr>
          <w:szCs w:val="24"/>
        </w:rPr>
        <w:t>А</w:t>
      </w:r>
      <w:r w:rsidR="00D8101E">
        <w:rPr>
          <w:szCs w:val="24"/>
        </w:rPr>
        <w:t xml:space="preserve">йсберг </w:t>
      </w:r>
      <w:proofErr w:type="spellStart"/>
      <w:r w:rsidR="00D8101E">
        <w:rPr>
          <w:szCs w:val="24"/>
        </w:rPr>
        <w:t>Финанс</w:t>
      </w:r>
      <w:proofErr w:type="spellEnd"/>
      <w:r w:rsidR="00D8101E" w:rsidRPr="00921640">
        <w:rPr>
          <w:szCs w:val="24"/>
        </w:rPr>
        <w:t xml:space="preserve">» </w:t>
      </w:r>
    </w:p>
    <w:p w:rsidR="007208EA" w:rsidRPr="00921640" w:rsidRDefault="007208EA" w:rsidP="00A7278A">
      <w:pPr>
        <w:ind w:firstLine="0"/>
        <w:rPr>
          <w:szCs w:val="24"/>
        </w:rPr>
      </w:pPr>
      <w:r w:rsidRPr="00921640">
        <w:rPr>
          <w:szCs w:val="24"/>
        </w:rPr>
        <w:t xml:space="preserve">Регистрационный номер поручения______________  </w:t>
      </w:r>
    </w:p>
    <w:p w:rsidR="007208EA" w:rsidRPr="00921640" w:rsidRDefault="007208EA" w:rsidP="00A7278A">
      <w:pPr>
        <w:ind w:firstLine="0"/>
        <w:rPr>
          <w:szCs w:val="24"/>
        </w:rPr>
      </w:pPr>
      <w:r w:rsidRPr="00921640">
        <w:rPr>
          <w:szCs w:val="24"/>
        </w:rPr>
        <w:t>Дата принятия поручения _________________</w:t>
      </w:r>
    </w:p>
    <w:p w:rsidR="007208EA" w:rsidRDefault="007208EA" w:rsidP="00A44921">
      <w:pPr>
        <w:ind w:firstLine="0"/>
        <w:rPr>
          <w:szCs w:val="24"/>
        </w:rPr>
        <w:sectPr w:rsidR="007208EA" w:rsidSect="009B463B">
          <w:footerReference w:type="even" r:id="rId8"/>
          <w:footerReference w:type="default" r:id="rId9"/>
          <w:pgSz w:w="11907" w:h="16840" w:code="9"/>
          <w:pgMar w:top="709" w:right="992" w:bottom="993" w:left="1418" w:header="567" w:footer="567" w:gutter="0"/>
          <w:cols w:space="720"/>
        </w:sectPr>
      </w:pPr>
      <w:r w:rsidRPr="00921640">
        <w:rPr>
          <w:szCs w:val="24"/>
        </w:rPr>
        <w:t>ФИО сотрудника, зарегистрировавшего поручение ____________________________</w:t>
      </w:r>
      <w:r w:rsidRPr="00B62FE5">
        <w:t xml:space="preserve">       </w:t>
      </w:r>
    </w:p>
    <w:p w:rsidR="0030552A" w:rsidRPr="00921640" w:rsidRDefault="0030552A" w:rsidP="0030552A">
      <w:pPr>
        <w:ind w:left="5670" w:firstLine="0"/>
        <w:rPr>
          <w:szCs w:val="24"/>
        </w:rPr>
      </w:pPr>
      <w:r w:rsidRPr="00921640">
        <w:rPr>
          <w:szCs w:val="24"/>
        </w:rPr>
        <w:lastRenderedPageBreak/>
        <w:t>Приложение №</w:t>
      </w:r>
      <w:r>
        <w:rPr>
          <w:szCs w:val="24"/>
        </w:rPr>
        <w:t>7</w:t>
      </w:r>
      <w:r w:rsidRPr="00921640">
        <w:rPr>
          <w:szCs w:val="24"/>
        </w:rPr>
        <w:t xml:space="preserve"> к Договору </w:t>
      </w:r>
    </w:p>
    <w:p w:rsidR="0030552A" w:rsidRPr="00921640" w:rsidRDefault="0030552A" w:rsidP="0030552A">
      <w:pPr>
        <w:ind w:left="5670" w:firstLine="0"/>
        <w:rPr>
          <w:szCs w:val="24"/>
        </w:rPr>
      </w:pPr>
      <w:r w:rsidRPr="00921640">
        <w:rPr>
          <w:szCs w:val="24"/>
        </w:rPr>
        <w:t>доверительного управления</w:t>
      </w:r>
    </w:p>
    <w:p w:rsidR="0030552A" w:rsidRPr="00921640" w:rsidRDefault="0030552A" w:rsidP="0030552A">
      <w:pPr>
        <w:ind w:left="5670" w:firstLine="0"/>
        <w:rPr>
          <w:szCs w:val="24"/>
        </w:rPr>
      </w:pPr>
      <w:r w:rsidRPr="00921640">
        <w:rPr>
          <w:szCs w:val="24"/>
        </w:rPr>
        <w:t>№ ________ от «___» ____ 201_ г.</w:t>
      </w:r>
    </w:p>
    <w:p w:rsidR="0030552A" w:rsidRPr="005D4BBA" w:rsidRDefault="0030552A" w:rsidP="0030552A">
      <w:pPr>
        <w:ind w:firstLine="0"/>
        <w:rPr>
          <w:bCs/>
          <w:szCs w:val="24"/>
        </w:rPr>
      </w:pPr>
    </w:p>
    <w:p w:rsidR="0030552A" w:rsidRPr="00F56FC8" w:rsidRDefault="0030552A" w:rsidP="0030552A">
      <w:pPr>
        <w:jc w:val="center"/>
        <w:rPr>
          <w:b/>
          <w:bCs/>
        </w:rPr>
      </w:pPr>
      <w:r w:rsidRPr="00F56FC8">
        <w:rPr>
          <w:b/>
          <w:bCs/>
        </w:rPr>
        <w:t xml:space="preserve">Порядок оценки стоимости имущества, </w:t>
      </w:r>
    </w:p>
    <w:p w:rsidR="0030552A" w:rsidRPr="00F56FC8" w:rsidRDefault="0030552A" w:rsidP="0030552A">
      <w:pPr>
        <w:jc w:val="center"/>
        <w:rPr>
          <w:b/>
          <w:bCs/>
          <w:sz w:val="22"/>
        </w:rPr>
      </w:pPr>
      <w:proofErr w:type="gramStart"/>
      <w:r w:rsidRPr="00F56FC8">
        <w:rPr>
          <w:b/>
          <w:bCs/>
        </w:rPr>
        <w:t>находящегося</w:t>
      </w:r>
      <w:proofErr w:type="gramEnd"/>
      <w:r w:rsidRPr="00F56FC8">
        <w:rPr>
          <w:b/>
          <w:bCs/>
        </w:rPr>
        <w:t xml:space="preserve"> в  доверительном управлении</w:t>
      </w:r>
    </w:p>
    <w:p w:rsidR="0030552A" w:rsidRPr="00F56FC8" w:rsidRDefault="0030552A" w:rsidP="0030552A">
      <w:pPr>
        <w:jc w:val="center"/>
        <w:rPr>
          <w:b/>
          <w:bCs/>
          <w:sz w:val="22"/>
        </w:rPr>
      </w:pPr>
    </w:p>
    <w:p w:rsidR="0030552A" w:rsidRPr="00F56FC8" w:rsidRDefault="0030552A" w:rsidP="0030552A">
      <w:pPr>
        <w:pStyle w:val="a5"/>
        <w:numPr>
          <w:ilvl w:val="0"/>
          <w:numId w:val="58"/>
        </w:numPr>
        <w:spacing w:after="0"/>
        <w:jc w:val="both"/>
      </w:pPr>
      <w:r w:rsidRPr="00F56FC8">
        <w:t>При осуществлении деятельности по доверительному управлению имуществом Доверительный Управляющий использует единую методику оценки стоимости объектов доверительного управления.</w:t>
      </w:r>
    </w:p>
    <w:p w:rsidR="0030552A" w:rsidRPr="00F56FC8" w:rsidRDefault="0030552A" w:rsidP="0030552A">
      <w:pPr>
        <w:pStyle w:val="a5"/>
        <w:numPr>
          <w:ilvl w:val="0"/>
          <w:numId w:val="58"/>
        </w:numPr>
        <w:spacing w:after="0"/>
        <w:jc w:val="both"/>
      </w:pPr>
      <w:r w:rsidRPr="00F56FC8">
        <w:t>Стоимость имущества, находящегося в доверительном управлении выражается в рублях РФ и  определяется как сумма следующих величин:</w:t>
      </w:r>
    </w:p>
    <w:p w:rsidR="0030552A" w:rsidRPr="00F56FC8" w:rsidRDefault="0030552A" w:rsidP="0030552A">
      <w:pPr>
        <w:pStyle w:val="a5"/>
        <w:numPr>
          <w:ilvl w:val="0"/>
          <w:numId w:val="59"/>
        </w:numPr>
        <w:spacing w:after="0"/>
        <w:jc w:val="both"/>
      </w:pPr>
      <w:r w:rsidRPr="00F56FC8">
        <w:t>денежные средства, находящиеся в Доверительном управлении;</w:t>
      </w:r>
    </w:p>
    <w:p w:rsidR="0030552A" w:rsidRPr="00F56FC8" w:rsidRDefault="0030552A" w:rsidP="0030552A">
      <w:pPr>
        <w:pStyle w:val="a5"/>
        <w:numPr>
          <w:ilvl w:val="0"/>
          <w:numId w:val="59"/>
        </w:numPr>
        <w:spacing w:after="0"/>
        <w:jc w:val="both"/>
      </w:pPr>
      <w:r w:rsidRPr="00F56FC8">
        <w:t>ценные бумаги, находящиеся в Доверительном управлении;</w:t>
      </w:r>
    </w:p>
    <w:p w:rsidR="0030552A" w:rsidRPr="00F56FC8" w:rsidRDefault="0030552A" w:rsidP="0030552A">
      <w:pPr>
        <w:pStyle w:val="a5"/>
        <w:numPr>
          <w:ilvl w:val="0"/>
          <w:numId w:val="59"/>
        </w:numPr>
        <w:spacing w:after="0"/>
        <w:jc w:val="both"/>
      </w:pPr>
      <w:r w:rsidRPr="00F56FC8">
        <w:t>дебиторская задолженность;</w:t>
      </w:r>
    </w:p>
    <w:p w:rsidR="0030552A" w:rsidRPr="00F56FC8" w:rsidRDefault="0030552A" w:rsidP="0030552A">
      <w:pPr>
        <w:pStyle w:val="a5"/>
        <w:numPr>
          <w:ilvl w:val="0"/>
          <w:numId w:val="58"/>
        </w:numPr>
        <w:spacing w:after="0"/>
        <w:jc w:val="both"/>
      </w:pPr>
      <w:r w:rsidRPr="00F56FC8">
        <w:t>Денежные средства в иностранной валюте пересчитываются в рубли РФ по официальному курсу, установленному Банком России на дату определения стоимости имущества.</w:t>
      </w:r>
    </w:p>
    <w:p w:rsidR="0030552A" w:rsidRPr="00F56FC8" w:rsidRDefault="0030552A" w:rsidP="0030552A">
      <w:pPr>
        <w:pStyle w:val="a5"/>
        <w:numPr>
          <w:ilvl w:val="0"/>
          <w:numId w:val="58"/>
        </w:numPr>
        <w:spacing w:after="0"/>
        <w:jc w:val="both"/>
      </w:pPr>
      <w:r w:rsidRPr="00F56FC8">
        <w:t xml:space="preserve">Оценка стоимости акций, облигаций и </w:t>
      </w:r>
      <w:proofErr w:type="gramStart"/>
      <w:r w:rsidRPr="00F56FC8">
        <w:t>производных</w:t>
      </w:r>
      <w:proofErr w:type="gramEnd"/>
      <w:r w:rsidRPr="00F56FC8">
        <w:t xml:space="preserve"> финансовых </w:t>
      </w:r>
      <w:proofErr w:type="spellStart"/>
      <w:r w:rsidRPr="00F56FC8">
        <w:t>инструменов</w:t>
      </w:r>
      <w:proofErr w:type="spellEnd"/>
      <w:r w:rsidRPr="00F56FC8">
        <w:t xml:space="preserve">, обращающихся на ОРЦБ в общем случае осуществляется по рыночной цене, рассчитанной организатором торговли на дату оценки. В случае если организатор торговли не рассчитал рыночную цену на дату оценки, Доверительный Управляющий использует рыночную цену на последний торговый день, предшествующий дате оценки, когда такая цена рассчитывалась, но не ранее даты покупки/перевода ценных бумаг в доверительное управление. В случае если </w:t>
      </w:r>
      <w:proofErr w:type="gramStart"/>
      <w:r w:rsidRPr="00F56FC8">
        <w:t>с даты покупки</w:t>
      </w:r>
      <w:proofErr w:type="gramEnd"/>
      <w:r w:rsidRPr="00F56FC8">
        <w:t>/перевода ценных бумаг в доверительное управление рыночная цена не рассчитывалась организатором торговли, то ценные бумаги оцениваются по цене приобретения/первоначальной оценки при получении ценных бумаг в доверительное управление. Если рыночная цена рассчитывается более</w:t>
      </w:r>
      <w:proofErr w:type="gramStart"/>
      <w:r w:rsidRPr="00F56FC8">
        <w:t>,</w:t>
      </w:r>
      <w:proofErr w:type="gramEnd"/>
      <w:r w:rsidRPr="00F56FC8">
        <w:t xml:space="preserve"> чем одним организатором торговли, Доверительный управляющий для целей определения стоимости   ценной бумаги принимает ее рыночную цену, определенную организатором торговли по рыночным сделкам с наибольшим объемом. Если рыночная цена объявляется организатором торговли в иностранной валюте, для целей оценки Доверительный управляющий пересчитывает ее в рубли РФ по официальному курсу, установленному Банком России на дату определения стоимости имущества. </w:t>
      </w:r>
    </w:p>
    <w:p w:rsidR="0030552A" w:rsidRPr="00F56FC8" w:rsidRDefault="0030552A" w:rsidP="0030552A">
      <w:pPr>
        <w:pStyle w:val="a5"/>
        <w:numPr>
          <w:ilvl w:val="0"/>
          <w:numId w:val="58"/>
        </w:numPr>
        <w:spacing w:after="0"/>
        <w:jc w:val="both"/>
      </w:pPr>
      <w:r w:rsidRPr="00F56FC8">
        <w:t>Оценка ценных бумаг и производных финансовых инструментов, не имеющих рыночных котировок, определяется Доверительным управляющим наиболее справедливым образом на основании всей доступной Доверительному управляющему информации, в том числе на основании данных торговых площадок и внебиржевого рынка. Доверительный Управляющий для определения рыночной цены имущества может воспользоваться услугами профессионального оценщика в соответствие с Законом «Об оценочной деятельности».</w:t>
      </w:r>
    </w:p>
    <w:p w:rsidR="0030552A" w:rsidRPr="00F56FC8" w:rsidRDefault="0030552A" w:rsidP="0030552A">
      <w:pPr>
        <w:pStyle w:val="a5"/>
        <w:numPr>
          <w:ilvl w:val="0"/>
          <w:numId w:val="58"/>
        </w:numPr>
        <w:spacing w:after="0"/>
        <w:jc w:val="both"/>
      </w:pPr>
      <w:r w:rsidRPr="00F56FC8">
        <w:t xml:space="preserve">Для определения расчетной цены долговых ценных бумаг, не обращающихся на ОРЦБ,  Доверительный управляющий применяет методику наращенных сумм процентных выплат к получению. </w:t>
      </w:r>
    </w:p>
    <w:p w:rsidR="0030552A" w:rsidRPr="00F56FC8" w:rsidRDefault="0030552A" w:rsidP="0030552A">
      <w:pPr>
        <w:pStyle w:val="a5"/>
        <w:numPr>
          <w:ilvl w:val="0"/>
          <w:numId w:val="58"/>
        </w:numPr>
        <w:spacing w:after="0"/>
        <w:jc w:val="both"/>
      </w:pPr>
      <w:r w:rsidRPr="00F56FC8">
        <w:t xml:space="preserve">Для расчета оценочной стоимости дисконтных векселей Доверительный управляющий применяет следующую формулу: </w:t>
      </w:r>
    </w:p>
    <w:p w:rsidR="0030552A" w:rsidRPr="00F56FC8" w:rsidRDefault="0030552A" w:rsidP="0030552A">
      <w:pPr>
        <w:pStyle w:val="a5"/>
        <w:ind w:left="567"/>
      </w:pPr>
      <w:r w:rsidRPr="00F56FC8">
        <w:t xml:space="preserve"> </w:t>
      </w:r>
    </w:p>
    <w:p w:rsidR="0030552A" w:rsidRPr="0030552A" w:rsidRDefault="0030552A" w:rsidP="0030552A">
      <w:pPr>
        <w:pStyle w:val="a5"/>
        <w:ind w:left="567"/>
      </w:pPr>
      <w:r w:rsidRPr="00F56FC8">
        <w:t xml:space="preserve">                            </w:t>
      </w:r>
      <w:r w:rsidRPr="00F56FC8">
        <w:tab/>
      </w:r>
      <w:r w:rsidRPr="00F56FC8">
        <w:tab/>
      </w:r>
      <w:r w:rsidRPr="0030552A">
        <w:t>(</w:t>
      </w:r>
      <w:r w:rsidRPr="00F56FC8">
        <w:rPr>
          <w:lang w:val="en-US"/>
        </w:rPr>
        <w:t>N</w:t>
      </w:r>
      <w:r w:rsidRPr="0030552A">
        <w:t xml:space="preserve"> - </w:t>
      </w:r>
      <w:r w:rsidRPr="00F56FC8">
        <w:rPr>
          <w:lang w:val="en-US"/>
        </w:rPr>
        <w:t>K</w:t>
      </w:r>
      <w:r w:rsidRPr="0030552A">
        <w:t>)</w:t>
      </w:r>
    </w:p>
    <w:p w:rsidR="0030552A" w:rsidRPr="00F56FC8" w:rsidRDefault="0030552A" w:rsidP="0030552A">
      <w:pPr>
        <w:pStyle w:val="a5"/>
        <w:ind w:left="567"/>
      </w:pPr>
      <w:r w:rsidRPr="00F56FC8">
        <w:lastRenderedPageBreak/>
        <w:t xml:space="preserve">    </w:t>
      </w:r>
      <w:r w:rsidRPr="00F56FC8">
        <w:tab/>
        <w:t xml:space="preserve"> </w:t>
      </w:r>
      <w:r w:rsidRPr="00F56FC8">
        <w:tab/>
      </w:r>
      <w:proofErr w:type="spellStart"/>
      <w:r w:rsidRPr="00F56FC8">
        <w:t>Рц</w:t>
      </w:r>
      <w:proofErr w:type="spellEnd"/>
      <w:r w:rsidRPr="00F56FC8">
        <w:t xml:space="preserve"> = ----------  </w:t>
      </w:r>
      <w:r w:rsidRPr="00F56FC8">
        <w:rPr>
          <w:lang w:val="en-US"/>
        </w:rPr>
        <w:t>x</w:t>
      </w:r>
      <w:r w:rsidRPr="00F56FC8">
        <w:t xml:space="preserve">  </w:t>
      </w:r>
      <w:r w:rsidRPr="00F56FC8">
        <w:rPr>
          <w:lang w:val="en-US"/>
        </w:rPr>
        <w:t>D</w:t>
      </w:r>
      <w:r w:rsidRPr="00F56FC8">
        <w:t xml:space="preserve"> + </w:t>
      </w:r>
      <w:r w:rsidRPr="00F56FC8">
        <w:rPr>
          <w:lang w:val="en-US"/>
        </w:rPr>
        <w:t>K</w:t>
      </w:r>
      <w:r w:rsidRPr="00F56FC8">
        <w:t>,</w:t>
      </w:r>
    </w:p>
    <w:p w:rsidR="0030552A" w:rsidRPr="00F56FC8" w:rsidRDefault="0030552A" w:rsidP="0030552A">
      <w:pPr>
        <w:pStyle w:val="a5"/>
        <w:ind w:left="567"/>
      </w:pPr>
      <w:r w:rsidRPr="00F56FC8">
        <w:t xml:space="preserve">                 </w:t>
      </w:r>
      <w:r w:rsidRPr="00F56FC8">
        <w:tab/>
        <w:t xml:space="preserve">    </w:t>
      </w:r>
      <w:r w:rsidRPr="00F56FC8">
        <w:tab/>
        <w:t xml:space="preserve">    T</w:t>
      </w:r>
    </w:p>
    <w:p w:rsidR="0030552A" w:rsidRPr="00F56FC8" w:rsidRDefault="0030552A" w:rsidP="0030552A">
      <w:pPr>
        <w:pStyle w:val="a5"/>
        <w:ind w:left="567"/>
      </w:pPr>
    </w:p>
    <w:p w:rsidR="0030552A" w:rsidRPr="00F56FC8" w:rsidRDefault="0030552A" w:rsidP="0030552A">
      <w:pPr>
        <w:pStyle w:val="a5"/>
        <w:ind w:left="1440"/>
      </w:pPr>
      <w:r w:rsidRPr="00F56FC8">
        <w:t xml:space="preserve">где </w:t>
      </w:r>
      <w:proofErr w:type="spellStart"/>
      <w:r w:rsidRPr="00F56FC8">
        <w:t>Рц</w:t>
      </w:r>
      <w:proofErr w:type="spellEnd"/>
      <w:r w:rsidRPr="00F56FC8">
        <w:t xml:space="preserve"> - расчетная цена;</w:t>
      </w:r>
    </w:p>
    <w:p w:rsidR="0030552A" w:rsidRPr="00F56FC8" w:rsidRDefault="0030552A" w:rsidP="0030552A">
      <w:pPr>
        <w:pStyle w:val="a5"/>
        <w:ind w:left="1440"/>
      </w:pPr>
      <w:r w:rsidRPr="00F56FC8">
        <w:t>N - номинальная стоимость приобретенной ценной бумаги;</w:t>
      </w:r>
    </w:p>
    <w:p w:rsidR="0030552A" w:rsidRPr="00F56FC8" w:rsidRDefault="0030552A" w:rsidP="0030552A">
      <w:pPr>
        <w:pStyle w:val="a5"/>
        <w:ind w:left="1440"/>
      </w:pPr>
      <w:r w:rsidRPr="00F56FC8">
        <w:t>K - покупная стоимость ценной бумаги;</w:t>
      </w:r>
    </w:p>
    <w:p w:rsidR="0030552A" w:rsidRPr="00F56FC8" w:rsidRDefault="0030552A" w:rsidP="0030552A">
      <w:pPr>
        <w:pStyle w:val="a5"/>
        <w:ind w:left="1440"/>
      </w:pPr>
      <w:r w:rsidRPr="00F56FC8">
        <w:t>T - количество дней от приобретения до погашения ценной бумаги;</w:t>
      </w:r>
    </w:p>
    <w:p w:rsidR="0030552A" w:rsidRPr="00F56FC8" w:rsidRDefault="0030552A" w:rsidP="0030552A">
      <w:pPr>
        <w:pStyle w:val="a5"/>
        <w:ind w:left="1440"/>
      </w:pPr>
      <w:r w:rsidRPr="00F56FC8">
        <w:t>D - количество дней, прошедших после приобретения ценной бумаги до ее реализации (иного выбытия).</w:t>
      </w:r>
    </w:p>
    <w:p w:rsidR="0030552A" w:rsidRPr="00F56FC8" w:rsidRDefault="0030552A" w:rsidP="0030552A">
      <w:pPr>
        <w:pStyle w:val="a5"/>
        <w:ind w:left="567"/>
      </w:pPr>
    </w:p>
    <w:p w:rsidR="0030552A" w:rsidRPr="00F56FC8" w:rsidRDefault="0030552A" w:rsidP="0030552A">
      <w:pPr>
        <w:pStyle w:val="a5"/>
        <w:numPr>
          <w:ilvl w:val="0"/>
          <w:numId w:val="58"/>
        </w:numPr>
        <w:spacing w:after="0"/>
        <w:jc w:val="both"/>
      </w:pPr>
      <w:r w:rsidRPr="00F56FC8">
        <w:t>Для расчета оценочной стоимости процентных векселей Доверительный управляющий применяет следующую формулу:</w:t>
      </w:r>
    </w:p>
    <w:p w:rsidR="0030552A" w:rsidRPr="00F56FC8" w:rsidRDefault="0030552A" w:rsidP="0030552A">
      <w:pPr>
        <w:pStyle w:val="a5"/>
        <w:ind w:left="567"/>
      </w:pPr>
    </w:p>
    <w:p w:rsidR="0030552A" w:rsidRPr="00F56FC8" w:rsidRDefault="0030552A" w:rsidP="0030552A">
      <w:pPr>
        <w:pStyle w:val="a5"/>
        <w:ind w:left="567"/>
      </w:pPr>
      <w:r w:rsidRPr="00F56FC8">
        <w:t xml:space="preserve">                          </w:t>
      </w:r>
      <w:r w:rsidRPr="00F56FC8">
        <w:tab/>
      </w:r>
      <w:r w:rsidRPr="00F56FC8">
        <w:tab/>
        <w:t xml:space="preserve">  </w:t>
      </w:r>
      <w:proofErr w:type="spellStart"/>
      <w:r w:rsidRPr="00F56FC8">
        <w:t>r</w:t>
      </w:r>
      <w:proofErr w:type="spellEnd"/>
    </w:p>
    <w:p w:rsidR="0030552A" w:rsidRPr="00F56FC8" w:rsidRDefault="0030552A" w:rsidP="0030552A">
      <w:pPr>
        <w:pStyle w:val="a5"/>
        <w:ind w:left="567"/>
      </w:pPr>
      <w:r w:rsidRPr="00F56FC8">
        <w:t xml:space="preserve">  </w:t>
      </w:r>
      <w:r w:rsidRPr="00F56FC8">
        <w:tab/>
      </w:r>
      <w:r w:rsidRPr="00F56FC8">
        <w:tab/>
        <w:t xml:space="preserve">  </w:t>
      </w:r>
      <w:proofErr w:type="spellStart"/>
      <w:r w:rsidRPr="00F56FC8">
        <w:t>Рц</w:t>
      </w:r>
      <w:proofErr w:type="spellEnd"/>
      <w:r w:rsidRPr="00F56FC8">
        <w:t xml:space="preserve"> = N  </w:t>
      </w:r>
      <w:proofErr w:type="spellStart"/>
      <w:r w:rsidRPr="00F56FC8">
        <w:t>x</w:t>
      </w:r>
      <w:proofErr w:type="spellEnd"/>
      <w:r w:rsidRPr="00F56FC8">
        <w:t xml:space="preserve">  ----------  </w:t>
      </w:r>
      <w:proofErr w:type="spellStart"/>
      <w:r w:rsidRPr="00F56FC8">
        <w:t>x</w:t>
      </w:r>
      <w:proofErr w:type="spellEnd"/>
      <w:r w:rsidRPr="00F56FC8">
        <w:t xml:space="preserve">  </w:t>
      </w:r>
      <w:proofErr w:type="spellStart"/>
      <w:r w:rsidRPr="00F56FC8">
        <w:t>d</w:t>
      </w:r>
      <w:proofErr w:type="spellEnd"/>
      <w:r w:rsidRPr="00F56FC8">
        <w:t xml:space="preserve"> + N,</w:t>
      </w:r>
    </w:p>
    <w:p w:rsidR="0030552A" w:rsidRPr="00F56FC8" w:rsidRDefault="0030552A" w:rsidP="0030552A">
      <w:pPr>
        <w:pStyle w:val="a5"/>
        <w:ind w:left="567"/>
      </w:pPr>
      <w:r w:rsidRPr="00F56FC8">
        <w:t xml:space="preserve">                       </w:t>
      </w:r>
      <w:r w:rsidRPr="00F56FC8">
        <w:tab/>
        <w:t xml:space="preserve">            </w:t>
      </w:r>
      <w:proofErr w:type="spellStart"/>
      <w:r w:rsidRPr="00F56FC8">
        <w:t>t</w:t>
      </w:r>
      <w:proofErr w:type="spellEnd"/>
      <w:r w:rsidRPr="00F56FC8">
        <w:t>*100</w:t>
      </w:r>
    </w:p>
    <w:p w:rsidR="0030552A" w:rsidRPr="00F56FC8" w:rsidRDefault="0030552A" w:rsidP="0030552A">
      <w:pPr>
        <w:pStyle w:val="a5"/>
        <w:ind w:left="567"/>
      </w:pPr>
    </w:p>
    <w:p w:rsidR="0030552A" w:rsidRPr="00F56FC8" w:rsidRDefault="0030552A" w:rsidP="0030552A">
      <w:pPr>
        <w:pStyle w:val="a5"/>
        <w:ind w:left="1440"/>
      </w:pPr>
      <w:r w:rsidRPr="00F56FC8">
        <w:t xml:space="preserve">где </w:t>
      </w:r>
      <w:proofErr w:type="spellStart"/>
      <w:r w:rsidRPr="00F56FC8">
        <w:t>Рц</w:t>
      </w:r>
      <w:proofErr w:type="spellEnd"/>
      <w:r w:rsidRPr="00F56FC8">
        <w:t xml:space="preserve"> - расчетная цена;</w:t>
      </w:r>
    </w:p>
    <w:p w:rsidR="0030552A" w:rsidRPr="00F56FC8" w:rsidRDefault="0030552A" w:rsidP="0030552A">
      <w:pPr>
        <w:pStyle w:val="a5"/>
        <w:ind w:left="1440"/>
      </w:pPr>
      <w:r w:rsidRPr="00F56FC8">
        <w:t>N - номинальная стоимость приобретенной ценной бумаги;</w:t>
      </w:r>
    </w:p>
    <w:p w:rsidR="0030552A" w:rsidRPr="00F56FC8" w:rsidRDefault="0030552A" w:rsidP="0030552A">
      <w:pPr>
        <w:pStyle w:val="a5"/>
        <w:ind w:left="1440"/>
      </w:pPr>
      <w:proofErr w:type="spellStart"/>
      <w:r w:rsidRPr="00F56FC8">
        <w:t>t</w:t>
      </w:r>
      <w:proofErr w:type="spellEnd"/>
      <w:r w:rsidRPr="00F56FC8">
        <w:t xml:space="preserve"> -  количество календарных дней в году (365 или 366);</w:t>
      </w:r>
    </w:p>
    <w:p w:rsidR="0030552A" w:rsidRPr="00F56FC8" w:rsidRDefault="0030552A" w:rsidP="0030552A">
      <w:pPr>
        <w:pStyle w:val="a5"/>
        <w:ind w:left="1440"/>
      </w:pPr>
      <w:proofErr w:type="spellStart"/>
      <w:r w:rsidRPr="00F56FC8">
        <w:t>d</w:t>
      </w:r>
      <w:proofErr w:type="spellEnd"/>
      <w:r w:rsidRPr="00F56FC8">
        <w:t xml:space="preserve"> - количество дней, прошедших </w:t>
      </w:r>
      <w:proofErr w:type="gramStart"/>
      <w:r w:rsidRPr="00F56FC8">
        <w:t>с даты составления</w:t>
      </w:r>
      <w:proofErr w:type="gramEnd"/>
      <w:r w:rsidRPr="00F56FC8">
        <w:t xml:space="preserve"> ценной бумаги до ее реализации (иного выбытия);</w:t>
      </w:r>
    </w:p>
    <w:p w:rsidR="0030552A" w:rsidRPr="00F56FC8" w:rsidRDefault="0030552A" w:rsidP="0030552A">
      <w:proofErr w:type="spellStart"/>
      <w:r w:rsidRPr="00F56FC8">
        <w:t>r</w:t>
      </w:r>
      <w:proofErr w:type="spellEnd"/>
      <w:r w:rsidRPr="00F56FC8">
        <w:t xml:space="preserve">  - ставка, процентов годовых</w:t>
      </w:r>
    </w:p>
    <w:p w:rsidR="007208EA" w:rsidRPr="005D4BBA" w:rsidRDefault="007208EA" w:rsidP="00A44921">
      <w:pPr>
        <w:ind w:firstLine="0"/>
        <w:rPr>
          <w:bCs/>
          <w:szCs w:val="24"/>
        </w:rPr>
      </w:pPr>
    </w:p>
    <w:sectPr w:rsidR="007208EA" w:rsidRPr="005D4BBA" w:rsidSect="00A44921">
      <w:pgSz w:w="11907" w:h="16840" w:code="9"/>
      <w:pgMar w:top="993" w:right="1418" w:bottom="709" w:left="992"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C64" w:rsidRDefault="00187C64">
      <w:r>
        <w:separator/>
      </w:r>
    </w:p>
  </w:endnote>
  <w:endnote w:type="continuationSeparator" w:id="0">
    <w:p w:rsidR="00187C64" w:rsidRDefault="00187C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64" w:rsidRDefault="005E2E7A" w:rsidP="002035ED">
    <w:pPr>
      <w:pStyle w:val="ab"/>
      <w:framePr w:wrap="around" w:vAnchor="text" w:hAnchor="margin" w:xAlign="right" w:y="1"/>
      <w:rPr>
        <w:rStyle w:val="a4"/>
      </w:rPr>
    </w:pPr>
    <w:r>
      <w:rPr>
        <w:rStyle w:val="a4"/>
      </w:rPr>
      <w:fldChar w:fldCharType="begin"/>
    </w:r>
    <w:r w:rsidR="00187C64">
      <w:rPr>
        <w:rStyle w:val="a4"/>
      </w:rPr>
      <w:instrText xml:space="preserve">PAGE  </w:instrText>
    </w:r>
    <w:r>
      <w:rPr>
        <w:rStyle w:val="a4"/>
      </w:rPr>
      <w:fldChar w:fldCharType="end"/>
    </w:r>
  </w:p>
  <w:p w:rsidR="00187C64" w:rsidRDefault="00187C6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C64" w:rsidRPr="00ED3867" w:rsidRDefault="005E2E7A" w:rsidP="004A39D7">
    <w:pPr>
      <w:pStyle w:val="ab"/>
      <w:framePr w:wrap="around" w:vAnchor="text" w:hAnchor="margin" w:xAlign="right" w:y="1"/>
      <w:rPr>
        <w:rStyle w:val="a4"/>
        <w:rFonts w:ascii="Times New Roman" w:hAnsi="Times New Roman"/>
        <w:i w:val="0"/>
      </w:rPr>
    </w:pPr>
    <w:r w:rsidRPr="00ED3867">
      <w:rPr>
        <w:rStyle w:val="a4"/>
        <w:rFonts w:ascii="Times New Roman" w:hAnsi="Times New Roman"/>
        <w:i w:val="0"/>
      </w:rPr>
      <w:fldChar w:fldCharType="begin"/>
    </w:r>
    <w:r w:rsidR="00187C64" w:rsidRPr="00ED3867">
      <w:rPr>
        <w:rStyle w:val="a4"/>
        <w:rFonts w:ascii="Times New Roman" w:hAnsi="Times New Roman"/>
        <w:i w:val="0"/>
      </w:rPr>
      <w:instrText xml:space="preserve">PAGE  </w:instrText>
    </w:r>
    <w:r w:rsidRPr="00ED3867">
      <w:rPr>
        <w:rStyle w:val="a4"/>
        <w:rFonts w:ascii="Times New Roman" w:hAnsi="Times New Roman"/>
        <w:i w:val="0"/>
      </w:rPr>
      <w:fldChar w:fldCharType="separate"/>
    </w:r>
    <w:r w:rsidR="00AF0387">
      <w:rPr>
        <w:rStyle w:val="a4"/>
        <w:rFonts w:ascii="Times New Roman" w:hAnsi="Times New Roman"/>
        <w:i w:val="0"/>
        <w:noProof/>
      </w:rPr>
      <w:t>44</w:t>
    </w:r>
    <w:r w:rsidRPr="00ED3867">
      <w:rPr>
        <w:rStyle w:val="a4"/>
        <w:rFonts w:ascii="Times New Roman" w:hAnsi="Times New Roman"/>
        <w:i w:val="0"/>
      </w:rPr>
      <w:fldChar w:fldCharType="end"/>
    </w:r>
  </w:p>
  <w:p w:rsidR="00187C64" w:rsidRDefault="00187C64" w:rsidP="002035ED">
    <w:pPr>
      <w:pStyle w:val="ab"/>
      <w:ind w:right="360"/>
    </w:pPr>
  </w:p>
  <w:p w:rsidR="00187C64" w:rsidRDefault="00187C64" w:rsidP="002035E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C64" w:rsidRDefault="00187C64">
      <w:r>
        <w:separator/>
      </w:r>
    </w:p>
  </w:footnote>
  <w:footnote w:type="continuationSeparator" w:id="0">
    <w:p w:rsidR="00187C64" w:rsidRDefault="00187C64">
      <w:r>
        <w:continuationSeparator/>
      </w:r>
    </w:p>
  </w:footnote>
  <w:footnote w:id="1">
    <w:p w:rsidR="00187C64" w:rsidRDefault="00187C64" w:rsidP="00997B8D">
      <w:pPr>
        <w:pStyle w:val="afa"/>
        <w:ind w:firstLine="0"/>
      </w:pPr>
    </w:p>
  </w:footnote>
  <w:footnote w:id="2">
    <w:p w:rsidR="00187C64" w:rsidRDefault="00187C64" w:rsidP="00997B8D">
      <w:pPr>
        <w:pStyle w:val="afa"/>
        <w:ind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7C2BF6E"/>
    <w:lvl w:ilvl="0">
      <w:numFmt w:val="bullet"/>
      <w:lvlText w:val="*"/>
      <w:lvlJc w:val="left"/>
    </w:lvl>
  </w:abstractNum>
  <w:abstractNum w:abstractNumId="1">
    <w:nsid w:val="00641A74"/>
    <w:multiLevelType w:val="hybridMultilevel"/>
    <w:tmpl w:val="F1E45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0538C"/>
    <w:multiLevelType w:val="hybridMultilevel"/>
    <w:tmpl w:val="CA8AA434"/>
    <w:lvl w:ilvl="0" w:tplc="BAC6F09A">
      <w:start w:val="1"/>
      <w:numFmt w:val="decimal"/>
      <w:lvlText w:val="3.%1."/>
      <w:lvlJc w:val="right"/>
      <w:pPr>
        <w:ind w:left="216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880" w:hanging="360"/>
      </w:pPr>
      <w:rPr>
        <w:rFonts w:cs="Times New Roman"/>
      </w:rPr>
    </w:lvl>
    <w:lvl w:ilvl="2" w:tplc="0419001B">
      <w:start w:val="1"/>
      <w:numFmt w:val="lowerRoman"/>
      <w:lvlText w:val="%3."/>
      <w:lvlJc w:val="right"/>
      <w:pPr>
        <w:ind w:left="3600" w:hanging="180"/>
      </w:pPr>
      <w:rPr>
        <w:rFonts w:cs="Times New Roman"/>
      </w:rPr>
    </w:lvl>
    <w:lvl w:ilvl="3" w:tplc="0419000F">
      <w:start w:val="1"/>
      <w:numFmt w:val="decimal"/>
      <w:lvlText w:val="%4."/>
      <w:lvlJc w:val="left"/>
      <w:pPr>
        <w:ind w:left="4320" w:hanging="360"/>
      </w:pPr>
      <w:rPr>
        <w:rFonts w:cs="Times New Roman"/>
      </w:rPr>
    </w:lvl>
    <w:lvl w:ilvl="4" w:tplc="04190019">
      <w:start w:val="1"/>
      <w:numFmt w:val="lowerLetter"/>
      <w:lvlText w:val="%5."/>
      <w:lvlJc w:val="left"/>
      <w:pPr>
        <w:ind w:left="5040" w:hanging="360"/>
      </w:pPr>
      <w:rPr>
        <w:rFonts w:cs="Times New Roman"/>
      </w:rPr>
    </w:lvl>
    <w:lvl w:ilvl="5" w:tplc="0419001B">
      <w:start w:val="1"/>
      <w:numFmt w:val="lowerRoman"/>
      <w:lvlText w:val="%6."/>
      <w:lvlJc w:val="right"/>
      <w:pPr>
        <w:ind w:left="5760" w:hanging="180"/>
      </w:pPr>
      <w:rPr>
        <w:rFonts w:cs="Times New Roman"/>
      </w:rPr>
    </w:lvl>
    <w:lvl w:ilvl="6" w:tplc="0419000F">
      <w:start w:val="1"/>
      <w:numFmt w:val="decimal"/>
      <w:lvlText w:val="%7."/>
      <w:lvlJc w:val="left"/>
      <w:pPr>
        <w:ind w:left="6480" w:hanging="360"/>
      </w:pPr>
      <w:rPr>
        <w:rFonts w:cs="Times New Roman"/>
      </w:rPr>
    </w:lvl>
    <w:lvl w:ilvl="7" w:tplc="04190019">
      <w:start w:val="1"/>
      <w:numFmt w:val="lowerLetter"/>
      <w:lvlText w:val="%8."/>
      <w:lvlJc w:val="left"/>
      <w:pPr>
        <w:ind w:left="7200" w:hanging="360"/>
      </w:pPr>
      <w:rPr>
        <w:rFonts w:cs="Times New Roman"/>
      </w:rPr>
    </w:lvl>
    <w:lvl w:ilvl="8" w:tplc="0419001B">
      <w:start w:val="1"/>
      <w:numFmt w:val="lowerRoman"/>
      <w:lvlText w:val="%9."/>
      <w:lvlJc w:val="right"/>
      <w:pPr>
        <w:ind w:left="7920" w:hanging="180"/>
      </w:pPr>
      <w:rPr>
        <w:rFonts w:cs="Times New Roman"/>
      </w:rPr>
    </w:lvl>
  </w:abstractNum>
  <w:abstractNum w:abstractNumId="3">
    <w:nsid w:val="08A97B20"/>
    <w:multiLevelType w:val="hybridMultilevel"/>
    <w:tmpl w:val="9A787B50"/>
    <w:lvl w:ilvl="0" w:tplc="0ED0B7DA">
      <w:start w:val="1"/>
      <w:numFmt w:val="decimal"/>
      <w:lvlText w:val="6.%1."/>
      <w:lvlJc w:val="left"/>
      <w:pPr>
        <w:ind w:left="234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D243E5E"/>
    <w:multiLevelType w:val="singleLevel"/>
    <w:tmpl w:val="04190001"/>
    <w:lvl w:ilvl="0">
      <w:start w:val="1"/>
      <w:numFmt w:val="bullet"/>
      <w:lvlText w:val=""/>
      <w:lvlJc w:val="left"/>
      <w:pPr>
        <w:ind w:left="720" w:hanging="360"/>
      </w:pPr>
      <w:rPr>
        <w:rFonts w:ascii="Symbol" w:hAnsi="Symbol" w:hint="default"/>
      </w:rPr>
    </w:lvl>
  </w:abstractNum>
  <w:abstractNum w:abstractNumId="5">
    <w:nsid w:val="100134B2"/>
    <w:multiLevelType w:val="hybridMultilevel"/>
    <w:tmpl w:val="5A20F1A6"/>
    <w:lvl w:ilvl="0" w:tplc="7F186440">
      <w:start w:val="1"/>
      <w:numFmt w:val="decimal"/>
      <w:lvlText w:val="5.%1."/>
      <w:lvlJc w:val="left"/>
      <w:pPr>
        <w:ind w:left="1636"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12E634D0"/>
    <w:multiLevelType w:val="hybridMultilevel"/>
    <w:tmpl w:val="88780A3E"/>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D3F52"/>
    <w:multiLevelType w:val="hybridMultilevel"/>
    <w:tmpl w:val="E2CEBC96"/>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4640F5"/>
    <w:multiLevelType w:val="hybridMultilevel"/>
    <w:tmpl w:val="765ACD60"/>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AD2C54"/>
    <w:multiLevelType w:val="hybridMultilevel"/>
    <w:tmpl w:val="B4A0EB1E"/>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B4479"/>
    <w:multiLevelType w:val="hybridMultilevel"/>
    <w:tmpl w:val="0F3E2992"/>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1">
    <w:nsid w:val="1A3A4B81"/>
    <w:multiLevelType w:val="multilevel"/>
    <w:tmpl w:val="A1DC107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07"/>
        </w:tabs>
        <w:ind w:left="607"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E276A30"/>
    <w:multiLevelType w:val="hybridMultilevel"/>
    <w:tmpl w:val="77661610"/>
    <w:lvl w:ilvl="0" w:tplc="8D4E75B8">
      <w:start w:val="1"/>
      <w:numFmt w:val="decimal"/>
      <w:lvlText w:val="2.2.%1."/>
      <w:lvlJc w:val="right"/>
      <w:pPr>
        <w:tabs>
          <w:tab w:val="num" w:pos="2203"/>
        </w:tabs>
        <w:ind w:left="2203" w:hanging="360"/>
      </w:pPr>
      <w:rPr>
        <w:rFonts w:ascii="Times New Roman" w:hAnsi="Times New Roman" w:cs="Times New Roman" w:hint="default"/>
        <w:b w:val="0"/>
        <w:bCs w:val="0"/>
        <w:i w:val="0"/>
        <w:iCs w:val="0"/>
        <w:sz w:val="24"/>
        <w:szCs w:val="24"/>
      </w:rPr>
    </w:lvl>
    <w:lvl w:ilvl="1" w:tplc="0419000F">
      <w:start w:val="1"/>
      <w:numFmt w:val="decimal"/>
      <w:lvlText w:val="%2."/>
      <w:lvlJc w:val="left"/>
      <w:pPr>
        <w:tabs>
          <w:tab w:val="num" w:pos="2923"/>
        </w:tabs>
        <w:ind w:left="2923" w:hanging="360"/>
      </w:pPr>
      <w:rPr>
        <w:rFonts w:cs="Times New Roman" w:hint="default"/>
      </w:rPr>
    </w:lvl>
    <w:lvl w:ilvl="2" w:tplc="04190005">
      <w:start w:val="1"/>
      <w:numFmt w:val="bullet"/>
      <w:lvlText w:val=""/>
      <w:lvlJc w:val="left"/>
      <w:pPr>
        <w:tabs>
          <w:tab w:val="num" w:pos="3643"/>
        </w:tabs>
        <w:ind w:left="3643" w:hanging="360"/>
      </w:pPr>
      <w:rPr>
        <w:rFonts w:ascii="Wingdings" w:hAnsi="Wingdings" w:hint="default"/>
      </w:rPr>
    </w:lvl>
    <w:lvl w:ilvl="3" w:tplc="04190001">
      <w:start w:val="1"/>
      <w:numFmt w:val="bullet"/>
      <w:lvlText w:val=""/>
      <w:lvlJc w:val="left"/>
      <w:pPr>
        <w:tabs>
          <w:tab w:val="num" w:pos="4363"/>
        </w:tabs>
        <w:ind w:left="4363" w:hanging="360"/>
      </w:pPr>
      <w:rPr>
        <w:rFonts w:ascii="Symbol" w:hAnsi="Symbol" w:hint="default"/>
      </w:rPr>
    </w:lvl>
    <w:lvl w:ilvl="4" w:tplc="04190003">
      <w:start w:val="1"/>
      <w:numFmt w:val="bullet"/>
      <w:lvlText w:val="o"/>
      <w:lvlJc w:val="left"/>
      <w:pPr>
        <w:tabs>
          <w:tab w:val="num" w:pos="5083"/>
        </w:tabs>
        <w:ind w:left="5083" w:hanging="360"/>
      </w:pPr>
      <w:rPr>
        <w:rFonts w:ascii="Courier New" w:hAnsi="Courier New" w:hint="default"/>
      </w:rPr>
    </w:lvl>
    <w:lvl w:ilvl="5" w:tplc="04190005">
      <w:start w:val="1"/>
      <w:numFmt w:val="bullet"/>
      <w:lvlText w:val=""/>
      <w:lvlJc w:val="left"/>
      <w:pPr>
        <w:tabs>
          <w:tab w:val="num" w:pos="5803"/>
        </w:tabs>
        <w:ind w:left="5803" w:hanging="360"/>
      </w:pPr>
      <w:rPr>
        <w:rFonts w:ascii="Wingdings" w:hAnsi="Wingdings" w:hint="default"/>
      </w:rPr>
    </w:lvl>
    <w:lvl w:ilvl="6" w:tplc="04190001">
      <w:start w:val="1"/>
      <w:numFmt w:val="bullet"/>
      <w:lvlText w:val=""/>
      <w:lvlJc w:val="left"/>
      <w:pPr>
        <w:tabs>
          <w:tab w:val="num" w:pos="6523"/>
        </w:tabs>
        <w:ind w:left="6523" w:hanging="360"/>
      </w:pPr>
      <w:rPr>
        <w:rFonts w:ascii="Symbol" w:hAnsi="Symbol" w:hint="default"/>
      </w:rPr>
    </w:lvl>
    <w:lvl w:ilvl="7" w:tplc="04190003">
      <w:start w:val="1"/>
      <w:numFmt w:val="bullet"/>
      <w:lvlText w:val="o"/>
      <w:lvlJc w:val="left"/>
      <w:pPr>
        <w:tabs>
          <w:tab w:val="num" w:pos="7243"/>
        </w:tabs>
        <w:ind w:left="7243" w:hanging="360"/>
      </w:pPr>
      <w:rPr>
        <w:rFonts w:ascii="Courier New" w:hAnsi="Courier New" w:hint="default"/>
      </w:rPr>
    </w:lvl>
    <w:lvl w:ilvl="8" w:tplc="04190005">
      <w:start w:val="1"/>
      <w:numFmt w:val="bullet"/>
      <w:lvlText w:val=""/>
      <w:lvlJc w:val="left"/>
      <w:pPr>
        <w:tabs>
          <w:tab w:val="num" w:pos="7963"/>
        </w:tabs>
        <w:ind w:left="7963" w:hanging="360"/>
      </w:pPr>
      <w:rPr>
        <w:rFonts w:ascii="Wingdings" w:hAnsi="Wingdings" w:hint="default"/>
      </w:rPr>
    </w:lvl>
  </w:abstractNum>
  <w:abstractNum w:abstractNumId="13">
    <w:nsid w:val="1F8F5C14"/>
    <w:multiLevelType w:val="hybridMultilevel"/>
    <w:tmpl w:val="49CA504C"/>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C56091"/>
    <w:multiLevelType w:val="hybridMultilevel"/>
    <w:tmpl w:val="5680DCC6"/>
    <w:lvl w:ilvl="0" w:tplc="C3C63674">
      <w:start w:val="1"/>
      <w:numFmt w:val="decimal"/>
      <w:lvlText w:val="%1."/>
      <w:lvlJc w:val="left"/>
      <w:pPr>
        <w:ind w:left="1434" w:hanging="360"/>
      </w:pPr>
      <w:rPr>
        <w:rFonts w:cs="Times New Roman" w:hint="default"/>
      </w:rPr>
    </w:lvl>
    <w:lvl w:ilvl="1" w:tplc="04190019" w:tentative="1">
      <w:start w:val="1"/>
      <w:numFmt w:val="lowerLetter"/>
      <w:lvlText w:val="%2."/>
      <w:lvlJc w:val="left"/>
      <w:pPr>
        <w:ind w:left="2154" w:hanging="360"/>
      </w:pPr>
      <w:rPr>
        <w:rFonts w:cs="Times New Roman"/>
      </w:rPr>
    </w:lvl>
    <w:lvl w:ilvl="2" w:tplc="0419001B" w:tentative="1">
      <w:start w:val="1"/>
      <w:numFmt w:val="lowerRoman"/>
      <w:lvlText w:val="%3."/>
      <w:lvlJc w:val="right"/>
      <w:pPr>
        <w:ind w:left="2874" w:hanging="180"/>
      </w:pPr>
      <w:rPr>
        <w:rFonts w:cs="Times New Roman"/>
      </w:rPr>
    </w:lvl>
    <w:lvl w:ilvl="3" w:tplc="0419000F" w:tentative="1">
      <w:start w:val="1"/>
      <w:numFmt w:val="decimal"/>
      <w:lvlText w:val="%4."/>
      <w:lvlJc w:val="left"/>
      <w:pPr>
        <w:ind w:left="3594" w:hanging="360"/>
      </w:pPr>
      <w:rPr>
        <w:rFonts w:cs="Times New Roman"/>
      </w:rPr>
    </w:lvl>
    <w:lvl w:ilvl="4" w:tplc="04190019" w:tentative="1">
      <w:start w:val="1"/>
      <w:numFmt w:val="lowerLetter"/>
      <w:lvlText w:val="%5."/>
      <w:lvlJc w:val="left"/>
      <w:pPr>
        <w:ind w:left="4314" w:hanging="360"/>
      </w:pPr>
      <w:rPr>
        <w:rFonts w:cs="Times New Roman"/>
      </w:rPr>
    </w:lvl>
    <w:lvl w:ilvl="5" w:tplc="0419001B" w:tentative="1">
      <w:start w:val="1"/>
      <w:numFmt w:val="lowerRoman"/>
      <w:lvlText w:val="%6."/>
      <w:lvlJc w:val="right"/>
      <w:pPr>
        <w:ind w:left="5034" w:hanging="180"/>
      </w:pPr>
      <w:rPr>
        <w:rFonts w:cs="Times New Roman"/>
      </w:rPr>
    </w:lvl>
    <w:lvl w:ilvl="6" w:tplc="0419000F" w:tentative="1">
      <w:start w:val="1"/>
      <w:numFmt w:val="decimal"/>
      <w:lvlText w:val="%7."/>
      <w:lvlJc w:val="left"/>
      <w:pPr>
        <w:ind w:left="5754" w:hanging="360"/>
      </w:pPr>
      <w:rPr>
        <w:rFonts w:cs="Times New Roman"/>
      </w:rPr>
    </w:lvl>
    <w:lvl w:ilvl="7" w:tplc="04190019" w:tentative="1">
      <w:start w:val="1"/>
      <w:numFmt w:val="lowerLetter"/>
      <w:lvlText w:val="%8."/>
      <w:lvlJc w:val="left"/>
      <w:pPr>
        <w:ind w:left="6474" w:hanging="360"/>
      </w:pPr>
      <w:rPr>
        <w:rFonts w:cs="Times New Roman"/>
      </w:rPr>
    </w:lvl>
    <w:lvl w:ilvl="8" w:tplc="0419001B" w:tentative="1">
      <w:start w:val="1"/>
      <w:numFmt w:val="lowerRoman"/>
      <w:lvlText w:val="%9."/>
      <w:lvlJc w:val="right"/>
      <w:pPr>
        <w:ind w:left="7194" w:hanging="180"/>
      </w:pPr>
      <w:rPr>
        <w:rFonts w:cs="Times New Roman"/>
      </w:rPr>
    </w:lvl>
  </w:abstractNum>
  <w:abstractNum w:abstractNumId="15">
    <w:nsid w:val="211612B9"/>
    <w:multiLevelType w:val="hybridMultilevel"/>
    <w:tmpl w:val="0C103F36"/>
    <w:lvl w:ilvl="0" w:tplc="09CA04D8">
      <w:start w:val="1"/>
      <w:numFmt w:val="bullet"/>
      <w:lvlText w:val=""/>
      <w:lvlJc w:val="left"/>
      <w:pPr>
        <w:ind w:left="1637"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21F56E66"/>
    <w:multiLevelType w:val="hybridMultilevel"/>
    <w:tmpl w:val="25AC8486"/>
    <w:lvl w:ilvl="0" w:tplc="09CA04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646122B"/>
    <w:multiLevelType w:val="hybridMultilevel"/>
    <w:tmpl w:val="391EB934"/>
    <w:lvl w:ilvl="0" w:tplc="09CA04D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27B57841"/>
    <w:multiLevelType w:val="hybridMultilevel"/>
    <w:tmpl w:val="50A06EE4"/>
    <w:lvl w:ilvl="0" w:tplc="09CA04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8214720"/>
    <w:multiLevelType w:val="hybridMultilevel"/>
    <w:tmpl w:val="C9F8D5C4"/>
    <w:lvl w:ilvl="0" w:tplc="904AF426">
      <w:start w:val="1"/>
      <w:numFmt w:val="decimal"/>
      <w:lvlText w:val="1.%1."/>
      <w:lvlJc w:val="right"/>
      <w:pPr>
        <w:ind w:left="2137" w:hanging="360"/>
      </w:pPr>
      <w:rPr>
        <w:rFonts w:ascii="Times New Roman" w:hAnsi="Times New Roman" w:cs="Times New Roman" w:hint="default"/>
        <w:b w:val="0"/>
        <w:bCs w:val="0"/>
        <w:i w:val="0"/>
        <w:iCs w:val="0"/>
        <w:sz w:val="24"/>
        <w:szCs w:val="24"/>
      </w:rPr>
    </w:lvl>
    <w:lvl w:ilvl="1" w:tplc="04190019" w:tentative="1">
      <w:start w:val="1"/>
      <w:numFmt w:val="lowerLetter"/>
      <w:lvlText w:val="%2."/>
      <w:lvlJc w:val="left"/>
      <w:pPr>
        <w:ind w:left="2857" w:hanging="360"/>
      </w:pPr>
      <w:rPr>
        <w:rFonts w:cs="Times New Roman"/>
      </w:rPr>
    </w:lvl>
    <w:lvl w:ilvl="2" w:tplc="0419001B" w:tentative="1">
      <w:start w:val="1"/>
      <w:numFmt w:val="lowerRoman"/>
      <w:lvlText w:val="%3."/>
      <w:lvlJc w:val="right"/>
      <w:pPr>
        <w:ind w:left="3577" w:hanging="180"/>
      </w:pPr>
      <w:rPr>
        <w:rFonts w:cs="Times New Roman"/>
      </w:rPr>
    </w:lvl>
    <w:lvl w:ilvl="3" w:tplc="0419000F" w:tentative="1">
      <w:start w:val="1"/>
      <w:numFmt w:val="decimal"/>
      <w:lvlText w:val="%4."/>
      <w:lvlJc w:val="left"/>
      <w:pPr>
        <w:ind w:left="4297" w:hanging="360"/>
      </w:pPr>
      <w:rPr>
        <w:rFonts w:cs="Times New Roman"/>
      </w:rPr>
    </w:lvl>
    <w:lvl w:ilvl="4" w:tplc="04190019" w:tentative="1">
      <w:start w:val="1"/>
      <w:numFmt w:val="lowerLetter"/>
      <w:lvlText w:val="%5."/>
      <w:lvlJc w:val="left"/>
      <w:pPr>
        <w:ind w:left="5017" w:hanging="360"/>
      </w:pPr>
      <w:rPr>
        <w:rFonts w:cs="Times New Roman"/>
      </w:rPr>
    </w:lvl>
    <w:lvl w:ilvl="5" w:tplc="0419001B" w:tentative="1">
      <w:start w:val="1"/>
      <w:numFmt w:val="lowerRoman"/>
      <w:lvlText w:val="%6."/>
      <w:lvlJc w:val="right"/>
      <w:pPr>
        <w:ind w:left="5737" w:hanging="180"/>
      </w:pPr>
      <w:rPr>
        <w:rFonts w:cs="Times New Roman"/>
      </w:rPr>
    </w:lvl>
    <w:lvl w:ilvl="6" w:tplc="0419000F" w:tentative="1">
      <w:start w:val="1"/>
      <w:numFmt w:val="decimal"/>
      <w:lvlText w:val="%7."/>
      <w:lvlJc w:val="left"/>
      <w:pPr>
        <w:ind w:left="6457" w:hanging="360"/>
      </w:pPr>
      <w:rPr>
        <w:rFonts w:cs="Times New Roman"/>
      </w:rPr>
    </w:lvl>
    <w:lvl w:ilvl="7" w:tplc="04190019" w:tentative="1">
      <w:start w:val="1"/>
      <w:numFmt w:val="lowerLetter"/>
      <w:lvlText w:val="%8."/>
      <w:lvlJc w:val="left"/>
      <w:pPr>
        <w:ind w:left="7177" w:hanging="360"/>
      </w:pPr>
      <w:rPr>
        <w:rFonts w:cs="Times New Roman"/>
      </w:rPr>
    </w:lvl>
    <w:lvl w:ilvl="8" w:tplc="0419001B" w:tentative="1">
      <w:start w:val="1"/>
      <w:numFmt w:val="lowerRoman"/>
      <w:lvlText w:val="%9."/>
      <w:lvlJc w:val="right"/>
      <w:pPr>
        <w:ind w:left="7897" w:hanging="180"/>
      </w:pPr>
      <w:rPr>
        <w:rFonts w:cs="Times New Roman"/>
      </w:rPr>
    </w:lvl>
  </w:abstractNum>
  <w:abstractNum w:abstractNumId="20">
    <w:nsid w:val="29270089"/>
    <w:multiLevelType w:val="hybridMultilevel"/>
    <w:tmpl w:val="3D66D188"/>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62"/>
        </w:tabs>
        <w:ind w:left="2062" w:hanging="360"/>
      </w:pPr>
      <w:rPr>
        <w:rFonts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2CDE790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02257AC"/>
    <w:multiLevelType w:val="hybridMultilevel"/>
    <w:tmpl w:val="30EC5564"/>
    <w:lvl w:ilvl="0" w:tplc="09CA04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17344A2"/>
    <w:multiLevelType w:val="multilevel"/>
    <w:tmpl w:val="FE187788"/>
    <w:lvl w:ilvl="0">
      <w:start w:val="1"/>
      <w:numFmt w:val="decimal"/>
      <w:pStyle w:val="AvtorHeader"/>
      <w:lvlText w:val="%1."/>
      <w:lvlJc w:val="left"/>
      <w:pPr>
        <w:tabs>
          <w:tab w:val="num" w:pos="786"/>
        </w:tabs>
        <w:ind w:left="786" w:hanging="360"/>
      </w:pPr>
      <w:rPr>
        <w:rFonts w:cs="Times New Roman" w:hint="default"/>
      </w:rPr>
    </w:lvl>
    <w:lvl w:ilvl="1">
      <w:start w:val="1"/>
      <w:numFmt w:val="decimal"/>
      <w:pStyle w:val="Avtor11"/>
      <w:isLgl/>
      <w:lvlText w:val="7.1.%2."/>
      <w:lvlJc w:val="left"/>
      <w:pPr>
        <w:tabs>
          <w:tab w:val="num" w:pos="1146"/>
        </w:tabs>
        <w:ind w:left="801" w:hanging="375"/>
      </w:pPr>
      <w:rPr>
        <w:rFonts w:cs="Times New Roman" w:hint="default"/>
        <w:b/>
      </w:rPr>
    </w:lvl>
    <w:lvl w:ilvl="2">
      <w:start w:val="1"/>
      <w:numFmt w:val="decimal"/>
      <w:pStyle w:val="Avtor111"/>
      <w:isLgl/>
      <w:lvlText w:val="%1.%2.%3."/>
      <w:lvlJc w:val="left"/>
      <w:pPr>
        <w:tabs>
          <w:tab w:val="num" w:pos="1146"/>
        </w:tabs>
        <w:ind w:left="1146" w:hanging="720"/>
      </w:pPr>
      <w:rPr>
        <w:rFonts w:cs="Times New Roman" w:hint="default"/>
        <w:b/>
      </w:rPr>
    </w:lvl>
    <w:lvl w:ilvl="3">
      <w:start w:val="1"/>
      <w:numFmt w:val="decimal"/>
      <w:isLgl/>
      <w:lvlText w:val="%1.%2.%3.%4."/>
      <w:lvlJc w:val="left"/>
      <w:pPr>
        <w:tabs>
          <w:tab w:val="num" w:pos="1146"/>
        </w:tabs>
        <w:ind w:left="1146" w:hanging="720"/>
      </w:pPr>
      <w:rPr>
        <w:rFonts w:cs="Times New Roman" w:hint="default"/>
        <w:b/>
      </w:rPr>
    </w:lvl>
    <w:lvl w:ilvl="4">
      <w:start w:val="1"/>
      <w:numFmt w:val="decimal"/>
      <w:isLgl/>
      <w:lvlText w:val="%1.%2.%3.%4.%5."/>
      <w:lvlJc w:val="left"/>
      <w:pPr>
        <w:tabs>
          <w:tab w:val="num" w:pos="1506"/>
        </w:tabs>
        <w:ind w:left="1506" w:hanging="1080"/>
      </w:pPr>
      <w:rPr>
        <w:rFonts w:cs="Times New Roman" w:hint="default"/>
        <w:b/>
      </w:rPr>
    </w:lvl>
    <w:lvl w:ilvl="5">
      <w:start w:val="1"/>
      <w:numFmt w:val="decimal"/>
      <w:isLgl/>
      <w:lvlText w:val="%1.%2.%3.%4.%5.%6."/>
      <w:lvlJc w:val="left"/>
      <w:pPr>
        <w:tabs>
          <w:tab w:val="num" w:pos="1506"/>
        </w:tabs>
        <w:ind w:left="1506" w:hanging="1080"/>
      </w:pPr>
      <w:rPr>
        <w:rFonts w:cs="Times New Roman" w:hint="default"/>
        <w:b/>
      </w:rPr>
    </w:lvl>
    <w:lvl w:ilvl="6">
      <w:start w:val="1"/>
      <w:numFmt w:val="decimal"/>
      <w:isLgl/>
      <w:lvlText w:val="%1.%2.%3.%4.%5.%6.%7."/>
      <w:lvlJc w:val="left"/>
      <w:pPr>
        <w:tabs>
          <w:tab w:val="num" w:pos="1506"/>
        </w:tabs>
        <w:ind w:left="1506" w:hanging="1080"/>
      </w:pPr>
      <w:rPr>
        <w:rFonts w:cs="Times New Roman" w:hint="default"/>
        <w:b/>
      </w:rPr>
    </w:lvl>
    <w:lvl w:ilvl="7">
      <w:start w:val="1"/>
      <w:numFmt w:val="decimal"/>
      <w:isLgl/>
      <w:lvlText w:val="%1.%2.%3.%4.%5.%6.%7.%8."/>
      <w:lvlJc w:val="left"/>
      <w:pPr>
        <w:tabs>
          <w:tab w:val="num" w:pos="1866"/>
        </w:tabs>
        <w:ind w:left="1866" w:hanging="1440"/>
      </w:pPr>
      <w:rPr>
        <w:rFonts w:cs="Times New Roman" w:hint="default"/>
        <w:b/>
      </w:rPr>
    </w:lvl>
    <w:lvl w:ilvl="8">
      <w:start w:val="1"/>
      <w:numFmt w:val="decimal"/>
      <w:isLgl/>
      <w:lvlText w:val="%1.%2.%3.%4.%5.%6.%7.%8.%9."/>
      <w:lvlJc w:val="left"/>
      <w:pPr>
        <w:tabs>
          <w:tab w:val="num" w:pos="1866"/>
        </w:tabs>
        <w:ind w:left="1866" w:hanging="1440"/>
      </w:pPr>
      <w:rPr>
        <w:rFonts w:cs="Times New Roman" w:hint="default"/>
        <w:b/>
      </w:rPr>
    </w:lvl>
  </w:abstractNum>
  <w:abstractNum w:abstractNumId="24">
    <w:nsid w:val="324A6FEF"/>
    <w:multiLevelType w:val="hybridMultilevel"/>
    <w:tmpl w:val="E5883F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59132C9"/>
    <w:multiLevelType w:val="hybridMultilevel"/>
    <w:tmpl w:val="BCC09C5C"/>
    <w:lvl w:ilvl="0" w:tplc="09CA04D8">
      <w:start w:val="1"/>
      <w:numFmt w:val="bullet"/>
      <w:lvlText w:val=""/>
      <w:lvlJc w:val="left"/>
      <w:pPr>
        <w:ind w:left="2137" w:hanging="360"/>
      </w:pPr>
      <w:rPr>
        <w:rFonts w:ascii="Symbol" w:hAnsi="Symbol" w:hint="default"/>
      </w:rPr>
    </w:lvl>
    <w:lvl w:ilvl="1" w:tplc="04190003">
      <w:start w:val="1"/>
      <w:numFmt w:val="bullet"/>
      <w:lvlText w:val="o"/>
      <w:lvlJc w:val="left"/>
      <w:pPr>
        <w:ind w:left="2857" w:hanging="360"/>
      </w:pPr>
      <w:rPr>
        <w:rFonts w:ascii="Courier New" w:hAnsi="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start w:val="1"/>
      <w:numFmt w:val="bullet"/>
      <w:lvlText w:val="o"/>
      <w:lvlJc w:val="left"/>
      <w:pPr>
        <w:ind w:left="5017" w:hanging="360"/>
      </w:pPr>
      <w:rPr>
        <w:rFonts w:ascii="Courier New" w:hAnsi="Courier New" w:hint="default"/>
      </w:rPr>
    </w:lvl>
    <w:lvl w:ilvl="5" w:tplc="04190005">
      <w:start w:val="1"/>
      <w:numFmt w:val="bullet"/>
      <w:lvlText w:val=""/>
      <w:lvlJc w:val="left"/>
      <w:pPr>
        <w:ind w:left="5737" w:hanging="360"/>
      </w:pPr>
      <w:rPr>
        <w:rFonts w:ascii="Wingdings" w:hAnsi="Wingdings" w:hint="default"/>
      </w:rPr>
    </w:lvl>
    <w:lvl w:ilvl="6" w:tplc="04190001">
      <w:start w:val="1"/>
      <w:numFmt w:val="bullet"/>
      <w:lvlText w:val=""/>
      <w:lvlJc w:val="left"/>
      <w:pPr>
        <w:ind w:left="6457" w:hanging="360"/>
      </w:pPr>
      <w:rPr>
        <w:rFonts w:ascii="Symbol" w:hAnsi="Symbol" w:hint="default"/>
      </w:rPr>
    </w:lvl>
    <w:lvl w:ilvl="7" w:tplc="04190003">
      <w:start w:val="1"/>
      <w:numFmt w:val="bullet"/>
      <w:lvlText w:val="o"/>
      <w:lvlJc w:val="left"/>
      <w:pPr>
        <w:ind w:left="7177" w:hanging="360"/>
      </w:pPr>
      <w:rPr>
        <w:rFonts w:ascii="Courier New" w:hAnsi="Courier New" w:hint="default"/>
      </w:rPr>
    </w:lvl>
    <w:lvl w:ilvl="8" w:tplc="04190005">
      <w:start w:val="1"/>
      <w:numFmt w:val="bullet"/>
      <w:lvlText w:val=""/>
      <w:lvlJc w:val="left"/>
      <w:pPr>
        <w:ind w:left="7897" w:hanging="360"/>
      </w:pPr>
      <w:rPr>
        <w:rFonts w:ascii="Wingdings" w:hAnsi="Wingdings" w:hint="default"/>
      </w:rPr>
    </w:lvl>
  </w:abstractNum>
  <w:abstractNum w:abstractNumId="26">
    <w:nsid w:val="38914523"/>
    <w:multiLevelType w:val="hybridMultilevel"/>
    <w:tmpl w:val="367ED5D6"/>
    <w:lvl w:ilvl="0" w:tplc="09CA04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BF435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3DBC03C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70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4C32FA4"/>
    <w:multiLevelType w:val="hybridMultilevel"/>
    <w:tmpl w:val="BC860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4F415DE"/>
    <w:multiLevelType w:val="hybridMultilevel"/>
    <w:tmpl w:val="3E90ACE8"/>
    <w:lvl w:ilvl="0" w:tplc="D5D86124">
      <w:start w:val="1"/>
      <w:numFmt w:val="decimal"/>
      <w:lvlText w:val="1.%1."/>
      <w:lvlJc w:val="right"/>
      <w:pPr>
        <w:ind w:left="216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880" w:hanging="360"/>
      </w:pPr>
      <w:rPr>
        <w:rFonts w:cs="Times New Roman"/>
      </w:rPr>
    </w:lvl>
    <w:lvl w:ilvl="2" w:tplc="0419001B">
      <w:start w:val="1"/>
      <w:numFmt w:val="lowerRoman"/>
      <w:lvlText w:val="%3."/>
      <w:lvlJc w:val="right"/>
      <w:pPr>
        <w:ind w:left="3600" w:hanging="180"/>
      </w:pPr>
      <w:rPr>
        <w:rFonts w:cs="Times New Roman"/>
      </w:rPr>
    </w:lvl>
    <w:lvl w:ilvl="3" w:tplc="0419000F">
      <w:start w:val="1"/>
      <w:numFmt w:val="decimal"/>
      <w:lvlText w:val="%4."/>
      <w:lvlJc w:val="left"/>
      <w:pPr>
        <w:ind w:left="4320" w:hanging="360"/>
      </w:pPr>
      <w:rPr>
        <w:rFonts w:cs="Times New Roman"/>
      </w:rPr>
    </w:lvl>
    <w:lvl w:ilvl="4" w:tplc="04190019">
      <w:start w:val="1"/>
      <w:numFmt w:val="lowerLetter"/>
      <w:lvlText w:val="%5."/>
      <w:lvlJc w:val="left"/>
      <w:pPr>
        <w:ind w:left="5040" w:hanging="360"/>
      </w:pPr>
      <w:rPr>
        <w:rFonts w:cs="Times New Roman"/>
      </w:rPr>
    </w:lvl>
    <w:lvl w:ilvl="5" w:tplc="0419001B">
      <w:start w:val="1"/>
      <w:numFmt w:val="lowerRoman"/>
      <w:lvlText w:val="%6."/>
      <w:lvlJc w:val="right"/>
      <w:pPr>
        <w:ind w:left="5760" w:hanging="180"/>
      </w:pPr>
      <w:rPr>
        <w:rFonts w:cs="Times New Roman"/>
      </w:rPr>
    </w:lvl>
    <w:lvl w:ilvl="6" w:tplc="0419000F">
      <w:start w:val="1"/>
      <w:numFmt w:val="decimal"/>
      <w:lvlText w:val="%7."/>
      <w:lvlJc w:val="left"/>
      <w:pPr>
        <w:ind w:left="6480" w:hanging="360"/>
      </w:pPr>
      <w:rPr>
        <w:rFonts w:cs="Times New Roman"/>
      </w:rPr>
    </w:lvl>
    <w:lvl w:ilvl="7" w:tplc="04190019">
      <w:start w:val="1"/>
      <w:numFmt w:val="lowerLetter"/>
      <w:lvlText w:val="%8."/>
      <w:lvlJc w:val="left"/>
      <w:pPr>
        <w:ind w:left="7200" w:hanging="360"/>
      </w:pPr>
      <w:rPr>
        <w:rFonts w:cs="Times New Roman"/>
      </w:rPr>
    </w:lvl>
    <w:lvl w:ilvl="8" w:tplc="0419001B">
      <w:start w:val="1"/>
      <w:numFmt w:val="lowerRoman"/>
      <w:lvlText w:val="%9."/>
      <w:lvlJc w:val="right"/>
      <w:pPr>
        <w:ind w:left="7920" w:hanging="180"/>
      </w:pPr>
      <w:rPr>
        <w:rFonts w:cs="Times New Roman"/>
      </w:rPr>
    </w:lvl>
  </w:abstractNum>
  <w:abstractNum w:abstractNumId="31">
    <w:nsid w:val="46933F45"/>
    <w:multiLevelType w:val="hybridMultilevel"/>
    <w:tmpl w:val="D770A344"/>
    <w:lvl w:ilvl="0" w:tplc="E7F2BEAA">
      <w:numFmt w:val="bullet"/>
      <w:lvlText w:val=""/>
      <w:lvlJc w:val="left"/>
      <w:pPr>
        <w:tabs>
          <w:tab w:val="num" w:pos="1211"/>
        </w:tabs>
        <w:ind w:left="1191" w:hanging="34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46A26FCB"/>
    <w:multiLevelType w:val="hybridMultilevel"/>
    <w:tmpl w:val="F9D4EBB6"/>
    <w:lvl w:ilvl="0" w:tplc="D62ABB5A">
      <w:start w:val="1"/>
      <w:numFmt w:val="decimal"/>
      <w:lvlText w:val="2.%1."/>
      <w:lvlJc w:val="left"/>
      <w:pPr>
        <w:ind w:left="36" w:hanging="360"/>
      </w:pPr>
      <w:rPr>
        <w:rFonts w:cs="Times New Roman" w:hint="default"/>
      </w:rPr>
    </w:lvl>
    <w:lvl w:ilvl="1" w:tplc="04190019">
      <w:start w:val="1"/>
      <w:numFmt w:val="lowerLetter"/>
      <w:lvlText w:val="%2."/>
      <w:lvlJc w:val="left"/>
      <w:pPr>
        <w:ind w:left="756" w:hanging="360"/>
      </w:pPr>
      <w:rPr>
        <w:rFonts w:cs="Times New Roman"/>
      </w:rPr>
    </w:lvl>
    <w:lvl w:ilvl="2" w:tplc="0419001B">
      <w:start w:val="1"/>
      <w:numFmt w:val="lowerRoman"/>
      <w:lvlText w:val="%3."/>
      <w:lvlJc w:val="right"/>
      <w:pPr>
        <w:ind w:left="1476" w:hanging="180"/>
      </w:pPr>
      <w:rPr>
        <w:rFonts w:cs="Times New Roman"/>
      </w:rPr>
    </w:lvl>
    <w:lvl w:ilvl="3" w:tplc="0419000F">
      <w:start w:val="1"/>
      <w:numFmt w:val="decimal"/>
      <w:lvlText w:val="%4."/>
      <w:lvlJc w:val="left"/>
      <w:pPr>
        <w:ind w:left="2196" w:hanging="360"/>
      </w:pPr>
      <w:rPr>
        <w:rFonts w:cs="Times New Roman"/>
      </w:rPr>
    </w:lvl>
    <w:lvl w:ilvl="4" w:tplc="04190019">
      <w:start w:val="1"/>
      <w:numFmt w:val="lowerLetter"/>
      <w:lvlText w:val="%5."/>
      <w:lvlJc w:val="left"/>
      <w:pPr>
        <w:ind w:left="2916" w:hanging="360"/>
      </w:pPr>
      <w:rPr>
        <w:rFonts w:cs="Times New Roman"/>
      </w:rPr>
    </w:lvl>
    <w:lvl w:ilvl="5" w:tplc="0419001B">
      <w:start w:val="1"/>
      <w:numFmt w:val="lowerRoman"/>
      <w:lvlText w:val="%6."/>
      <w:lvlJc w:val="right"/>
      <w:pPr>
        <w:ind w:left="3636" w:hanging="180"/>
      </w:pPr>
      <w:rPr>
        <w:rFonts w:cs="Times New Roman"/>
      </w:rPr>
    </w:lvl>
    <w:lvl w:ilvl="6" w:tplc="0419000F">
      <w:start w:val="1"/>
      <w:numFmt w:val="decimal"/>
      <w:lvlText w:val="%7."/>
      <w:lvlJc w:val="left"/>
      <w:pPr>
        <w:ind w:left="4356" w:hanging="360"/>
      </w:pPr>
      <w:rPr>
        <w:rFonts w:cs="Times New Roman"/>
      </w:rPr>
    </w:lvl>
    <w:lvl w:ilvl="7" w:tplc="04190019">
      <w:start w:val="1"/>
      <w:numFmt w:val="lowerLetter"/>
      <w:lvlText w:val="%8."/>
      <w:lvlJc w:val="left"/>
      <w:pPr>
        <w:ind w:left="5076" w:hanging="360"/>
      </w:pPr>
      <w:rPr>
        <w:rFonts w:cs="Times New Roman"/>
      </w:rPr>
    </w:lvl>
    <w:lvl w:ilvl="8" w:tplc="0419001B">
      <w:start w:val="1"/>
      <w:numFmt w:val="lowerRoman"/>
      <w:lvlText w:val="%9."/>
      <w:lvlJc w:val="right"/>
      <w:pPr>
        <w:ind w:left="5796" w:hanging="180"/>
      </w:pPr>
      <w:rPr>
        <w:rFonts w:cs="Times New Roman"/>
      </w:rPr>
    </w:lvl>
  </w:abstractNum>
  <w:abstractNum w:abstractNumId="33">
    <w:nsid w:val="48F40CFE"/>
    <w:multiLevelType w:val="hybridMultilevel"/>
    <w:tmpl w:val="0B7E3A78"/>
    <w:lvl w:ilvl="0" w:tplc="C6508586">
      <w:start w:val="1"/>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492027D2"/>
    <w:multiLevelType w:val="hybridMultilevel"/>
    <w:tmpl w:val="A002DDF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2AB1F07"/>
    <w:multiLevelType w:val="hybridMultilevel"/>
    <w:tmpl w:val="336E8FBC"/>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4015DF"/>
    <w:multiLevelType w:val="hybridMultilevel"/>
    <w:tmpl w:val="80501164"/>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8F75D4"/>
    <w:multiLevelType w:val="hybridMultilevel"/>
    <w:tmpl w:val="0F5236F0"/>
    <w:lvl w:ilvl="0" w:tplc="09CA04D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B981DE4"/>
    <w:multiLevelType w:val="hybridMultilevel"/>
    <w:tmpl w:val="E21AB802"/>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305885"/>
    <w:multiLevelType w:val="hybridMultilevel"/>
    <w:tmpl w:val="8190D54C"/>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1A56B0"/>
    <w:multiLevelType w:val="hybridMultilevel"/>
    <w:tmpl w:val="A7C23A72"/>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0CC2F65"/>
    <w:multiLevelType w:val="hybridMultilevel"/>
    <w:tmpl w:val="E8A4A29A"/>
    <w:lvl w:ilvl="0" w:tplc="A816D7EE">
      <w:start w:val="1"/>
      <w:numFmt w:val="russianLower"/>
      <w:lvlText w:val="%1."/>
      <w:lvlJc w:val="righ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14C65E3"/>
    <w:multiLevelType w:val="hybridMultilevel"/>
    <w:tmpl w:val="29B21FC8"/>
    <w:lvl w:ilvl="0" w:tplc="7F10F5F4">
      <w:start w:val="1"/>
      <w:numFmt w:val="decimal"/>
      <w:lvlText w:val="21.%1."/>
      <w:lvlJc w:val="left"/>
      <w:pPr>
        <w:ind w:left="644" w:hanging="360"/>
      </w:pPr>
      <w:rPr>
        <w:rFonts w:cs="Times New Roman" w:hint="default"/>
      </w:rPr>
    </w:lvl>
    <w:lvl w:ilvl="1" w:tplc="04190019" w:tentative="1">
      <w:start w:val="1"/>
      <w:numFmt w:val="lowerLetter"/>
      <w:lvlText w:val="%2."/>
      <w:lvlJc w:val="left"/>
      <w:pPr>
        <w:ind w:left="-357" w:hanging="360"/>
      </w:pPr>
      <w:rPr>
        <w:rFonts w:cs="Times New Roman"/>
      </w:rPr>
    </w:lvl>
    <w:lvl w:ilvl="2" w:tplc="0419001B" w:tentative="1">
      <w:start w:val="1"/>
      <w:numFmt w:val="lowerRoman"/>
      <w:lvlText w:val="%3."/>
      <w:lvlJc w:val="right"/>
      <w:pPr>
        <w:ind w:left="363" w:hanging="180"/>
      </w:pPr>
      <w:rPr>
        <w:rFonts w:cs="Times New Roman"/>
      </w:rPr>
    </w:lvl>
    <w:lvl w:ilvl="3" w:tplc="0419000F" w:tentative="1">
      <w:start w:val="1"/>
      <w:numFmt w:val="decimal"/>
      <w:lvlText w:val="%4."/>
      <w:lvlJc w:val="left"/>
      <w:pPr>
        <w:ind w:left="1083" w:hanging="360"/>
      </w:pPr>
      <w:rPr>
        <w:rFonts w:cs="Times New Roman"/>
      </w:rPr>
    </w:lvl>
    <w:lvl w:ilvl="4" w:tplc="04190019" w:tentative="1">
      <w:start w:val="1"/>
      <w:numFmt w:val="lowerLetter"/>
      <w:lvlText w:val="%5."/>
      <w:lvlJc w:val="left"/>
      <w:pPr>
        <w:ind w:left="1803" w:hanging="360"/>
      </w:pPr>
      <w:rPr>
        <w:rFonts w:cs="Times New Roman"/>
      </w:rPr>
    </w:lvl>
    <w:lvl w:ilvl="5" w:tplc="0419001B" w:tentative="1">
      <w:start w:val="1"/>
      <w:numFmt w:val="lowerRoman"/>
      <w:lvlText w:val="%6."/>
      <w:lvlJc w:val="right"/>
      <w:pPr>
        <w:ind w:left="2523" w:hanging="180"/>
      </w:pPr>
      <w:rPr>
        <w:rFonts w:cs="Times New Roman"/>
      </w:rPr>
    </w:lvl>
    <w:lvl w:ilvl="6" w:tplc="0419000F" w:tentative="1">
      <w:start w:val="1"/>
      <w:numFmt w:val="decimal"/>
      <w:lvlText w:val="%7."/>
      <w:lvlJc w:val="left"/>
      <w:pPr>
        <w:ind w:left="3243" w:hanging="360"/>
      </w:pPr>
      <w:rPr>
        <w:rFonts w:cs="Times New Roman"/>
      </w:rPr>
    </w:lvl>
    <w:lvl w:ilvl="7" w:tplc="04190019" w:tentative="1">
      <w:start w:val="1"/>
      <w:numFmt w:val="lowerLetter"/>
      <w:lvlText w:val="%8."/>
      <w:lvlJc w:val="left"/>
      <w:pPr>
        <w:ind w:left="3963" w:hanging="360"/>
      </w:pPr>
      <w:rPr>
        <w:rFonts w:cs="Times New Roman"/>
      </w:rPr>
    </w:lvl>
    <w:lvl w:ilvl="8" w:tplc="0419001B" w:tentative="1">
      <w:start w:val="1"/>
      <w:numFmt w:val="lowerRoman"/>
      <w:lvlText w:val="%9."/>
      <w:lvlJc w:val="right"/>
      <w:pPr>
        <w:ind w:left="4683" w:hanging="180"/>
      </w:pPr>
      <w:rPr>
        <w:rFonts w:cs="Times New Roman"/>
      </w:rPr>
    </w:lvl>
  </w:abstractNum>
  <w:abstractNum w:abstractNumId="43">
    <w:nsid w:val="620C3F61"/>
    <w:multiLevelType w:val="hybridMultilevel"/>
    <w:tmpl w:val="0B7E3A78"/>
    <w:lvl w:ilvl="0" w:tplc="04190005">
      <w:start w:val="1"/>
      <w:numFmt w:val="bullet"/>
      <w:lvlText w:val=""/>
      <w:lvlJc w:val="left"/>
      <w:pPr>
        <w:tabs>
          <w:tab w:val="num" w:pos="1800"/>
        </w:tabs>
        <w:ind w:left="1800" w:hanging="360"/>
      </w:pPr>
      <w:rPr>
        <w:rFonts w:ascii="Wingdings" w:hAnsi="Wingding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4">
    <w:nsid w:val="6701600E"/>
    <w:multiLevelType w:val="hybridMultilevel"/>
    <w:tmpl w:val="93468F58"/>
    <w:lvl w:ilvl="0" w:tplc="BFB62E10">
      <w:start w:val="1"/>
      <w:numFmt w:val="russianLower"/>
      <w:lvlText w:val="%1."/>
      <w:lvlJc w:val="left"/>
      <w:pPr>
        <w:ind w:left="126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73D4A9B"/>
    <w:multiLevelType w:val="hybridMultilevel"/>
    <w:tmpl w:val="238274B4"/>
    <w:lvl w:ilvl="0" w:tplc="8084D418">
      <w:start w:val="1"/>
      <w:numFmt w:val="decimal"/>
      <w:lvlText w:val="2.%1."/>
      <w:lvlJc w:val="left"/>
      <w:pPr>
        <w:ind w:left="1352"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6">
    <w:nsid w:val="6ACC67D9"/>
    <w:multiLevelType w:val="hybridMultilevel"/>
    <w:tmpl w:val="6568A6EE"/>
    <w:lvl w:ilvl="0" w:tplc="92901574">
      <w:start w:val="1"/>
      <w:numFmt w:val="decimal"/>
      <w:lvlText w:val="1.%1."/>
      <w:lvlJc w:val="left"/>
      <w:pPr>
        <w:ind w:left="1718"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7">
    <w:nsid w:val="6B02732A"/>
    <w:multiLevelType w:val="hybridMultilevel"/>
    <w:tmpl w:val="D76022FE"/>
    <w:lvl w:ilvl="0" w:tplc="09CA04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6C356C70"/>
    <w:multiLevelType w:val="hybridMultilevel"/>
    <w:tmpl w:val="A5F8C26E"/>
    <w:lvl w:ilvl="0" w:tplc="2BC0D53E">
      <w:start w:val="1"/>
      <w:numFmt w:val="bullet"/>
      <w:lvlText w:val=""/>
      <w:lvlJc w:val="left"/>
      <w:pPr>
        <w:ind w:left="1440" w:hanging="360"/>
      </w:pPr>
      <w:rPr>
        <w:rFonts w:ascii="Symbol" w:hAnsi="Symbol" w:hint="default"/>
        <w:color w:val="auto"/>
        <w:sz w:val="2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DE77BC8"/>
    <w:multiLevelType w:val="hybridMultilevel"/>
    <w:tmpl w:val="F95037C2"/>
    <w:lvl w:ilvl="0" w:tplc="09CA0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E9A4FAD"/>
    <w:multiLevelType w:val="hybridMultilevel"/>
    <w:tmpl w:val="EA58D2D6"/>
    <w:lvl w:ilvl="0" w:tplc="09CA04D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73107B62"/>
    <w:multiLevelType w:val="multilevel"/>
    <w:tmpl w:val="483C7FF4"/>
    <w:lvl w:ilvl="0">
      <w:start w:val="1"/>
      <w:numFmt w:val="decimal"/>
      <w:lvlText w:val="%1."/>
      <w:lvlJc w:val="left"/>
      <w:pPr>
        <w:ind w:left="720" w:hanging="360"/>
      </w:pPr>
      <w:rPr>
        <w:rFonts w:cs="Times New Roman" w:hint="default"/>
      </w:rPr>
    </w:lvl>
    <w:lvl w:ilvl="1">
      <w:start w:val="8"/>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2">
    <w:nsid w:val="74715B2A"/>
    <w:multiLevelType w:val="hybridMultilevel"/>
    <w:tmpl w:val="CC7A1346"/>
    <w:lvl w:ilvl="0" w:tplc="F824032A">
      <w:start w:val="1"/>
      <w:numFmt w:val="decimal"/>
      <w:lvlText w:val="2.%1."/>
      <w:lvlJc w:val="right"/>
      <w:pPr>
        <w:ind w:left="2160" w:hanging="360"/>
      </w:pPr>
      <w:rPr>
        <w:rFonts w:ascii="Times New Roman" w:hAnsi="Times New Roman" w:cs="Times New Roman" w:hint="default"/>
        <w:b w:val="0"/>
        <w:bCs w:val="0"/>
        <w:i w:val="0"/>
        <w:iCs w:val="0"/>
        <w:sz w:val="24"/>
        <w:szCs w:val="24"/>
      </w:rPr>
    </w:lvl>
    <w:lvl w:ilvl="1" w:tplc="04190019">
      <w:start w:val="1"/>
      <w:numFmt w:val="lowerLetter"/>
      <w:lvlText w:val="%2."/>
      <w:lvlJc w:val="left"/>
      <w:pPr>
        <w:ind w:left="2880" w:hanging="360"/>
      </w:pPr>
      <w:rPr>
        <w:rFonts w:cs="Times New Roman"/>
      </w:rPr>
    </w:lvl>
    <w:lvl w:ilvl="2" w:tplc="0419001B">
      <w:start w:val="1"/>
      <w:numFmt w:val="lowerRoman"/>
      <w:lvlText w:val="%3."/>
      <w:lvlJc w:val="right"/>
      <w:pPr>
        <w:ind w:left="3600" w:hanging="180"/>
      </w:pPr>
      <w:rPr>
        <w:rFonts w:cs="Times New Roman"/>
      </w:rPr>
    </w:lvl>
    <w:lvl w:ilvl="3" w:tplc="0419000F">
      <w:start w:val="1"/>
      <w:numFmt w:val="decimal"/>
      <w:lvlText w:val="%4."/>
      <w:lvlJc w:val="left"/>
      <w:pPr>
        <w:ind w:left="4320" w:hanging="360"/>
      </w:pPr>
      <w:rPr>
        <w:rFonts w:cs="Times New Roman"/>
      </w:rPr>
    </w:lvl>
    <w:lvl w:ilvl="4" w:tplc="04190019">
      <w:start w:val="1"/>
      <w:numFmt w:val="lowerLetter"/>
      <w:lvlText w:val="%5."/>
      <w:lvlJc w:val="left"/>
      <w:pPr>
        <w:ind w:left="5040" w:hanging="360"/>
      </w:pPr>
      <w:rPr>
        <w:rFonts w:cs="Times New Roman"/>
      </w:rPr>
    </w:lvl>
    <w:lvl w:ilvl="5" w:tplc="0419001B">
      <w:start w:val="1"/>
      <w:numFmt w:val="lowerRoman"/>
      <w:lvlText w:val="%6."/>
      <w:lvlJc w:val="right"/>
      <w:pPr>
        <w:ind w:left="5760" w:hanging="180"/>
      </w:pPr>
      <w:rPr>
        <w:rFonts w:cs="Times New Roman"/>
      </w:rPr>
    </w:lvl>
    <w:lvl w:ilvl="6" w:tplc="0419000F">
      <w:start w:val="1"/>
      <w:numFmt w:val="decimal"/>
      <w:lvlText w:val="%7."/>
      <w:lvlJc w:val="left"/>
      <w:pPr>
        <w:ind w:left="6480" w:hanging="360"/>
      </w:pPr>
      <w:rPr>
        <w:rFonts w:cs="Times New Roman"/>
      </w:rPr>
    </w:lvl>
    <w:lvl w:ilvl="7" w:tplc="04190019">
      <w:start w:val="1"/>
      <w:numFmt w:val="lowerLetter"/>
      <w:lvlText w:val="%8."/>
      <w:lvlJc w:val="left"/>
      <w:pPr>
        <w:ind w:left="7200" w:hanging="360"/>
      </w:pPr>
      <w:rPr>
        <w:rFonts w:cs="Times New Roman"/>
      </w:rPr>
    </w:lvl>
    <w:lvl w:ilvl="8" w:tplc="0419001B">
      <w:start w:val="1"/>
      <w:numFmt w:val="lowerRoman"/>
      <w:lvlText w:val="%9."/>
      <w:lvlJc w:val="right"/>
      <w:pPr>
        <w:ind w:left="7920" w:hanging="180"/>
      </w:pPr>
      <w:rPr>
        <w:rFonts w:cs="Times New Roman"/>
      </w:rPr>
    </w:lvl>
  </w:abstractNum>
  <w:abstractNum w:abstractNumId="53">
    <w:nsid w:val="765616F0"/>
    <w:multiLevelType w:val="multilevel"/>
    <w:tmpl w:val="BC6E7AA6"/>
    <w:lvl w:ilvl="0">
      <w:start w:val="1"/>
      <w:numFmt w:val="decimal"/>
      <w:lvlText w:val="%1."/>
      <w:lvlJc w:val="left"/>
      <w:pPr>
        <w:ind w:left="360" w:hanging="360"/>
      </w:pPr>
      <w:rPr>
        <w:rFonts w:cs="Times New Roman"/>
      </w:rPr>
    </w:lvl>
    <w:lvl w:ilvl="1">
      <w:start w:val="1"/>
      <w:numFmt w:val="decimal"/>
      <w:lvlText w:val="4.%2."/>
      <w:lvlJc w:val="right"/>
      <w:pPr>
        <w:ind w:left="792" w:hanging="432"/>
      </w:pPr>
      <w:rPr>
        <w:rFonts w:ascii="Times New Roman" w:hAnsi="Times New Roman" w:cs="Times New Roman" w:hint="default"/>
        <w:b w:val="0"/>
        <w:bCs w:val="0"/>
        <w:i w:val="0"/>
        <w:iCs w:val="0"/>
        <w:sz w:val="24"/>
        <w:szCs w:val="24"/>
      </w:rPr>
    </w:lvl>
    <w:lvl w:ilvl="2">
      <w:start w:val="1"/>
      <w:numFmt w:val="decimal"/>
      <w:lvlText w:val="4.4.%3."/>
      <w:lvlJc w:val="right"/>
      <w:pPr>
        <w:ind w:left="1224" w:hanging="504"/>
      </w:pPr>
      <w:rPr>
        <w:rFonts w:ascii="Times New Roman" w:hAnsi="Times New Roman" w:cs="Times New Roman" w:hint="default"/>
        <w:b w:val="0"/>
        <w:bCs w:val="0"/>
        <w:i w:val="0"/>
        <w:iCs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nsid w:val="77710F11"/>
    <w:multiLevelType w:val="multilevel"/>
    <w:tmpl w:val="8334ED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55">
    <w:nsid w:val="79E63123"/>
    <w:multiLevelType w:val="hybridMultilevel"/>
    <w:tmpl w:val="AE7C6C8A"/>
    <w:lvl w:ilvl="0" w:tplc="09CA0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B6D472F"/>
    <w:multiLevelType w:val="hybridMultilevel"/>
    <w:tmpl w:val="59F0D4B4"/>
    <w:lvl w:ilvl="0" w:tplc="09CA0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2B321A"/>
    <w:multiLevelType w:val="multilevel"/>
    <w:tmpl w:val="AC408C4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58">
    <w:nsid w:val="7D5D3B06"/>
    <w:multiLevelType w:val="hybridMultilevel"/>
    <w:tmpl w:val="BFD6F55C"/>
    <w:lvl w:ilvl="0" w:tplc="E4E0F918">
      <w:start w:val="1"/>
      <w:numFmt w:val="decimal"/>
      <w:lvlText w:val="2.1.%1."/>
      <w:lvlJc w:val="right"/>
      <w:pPr>
        <w:tabs>
          <w:tab w:val="num" w:pos="2203"/>
        </w:tabs>
        <w:ind w:left="2203" w:hanging="360"/>
      </w:pPr>
      <w:rPr>
        <w:rFonts w:ascii="Times New Roman" w:hAnsi="Times New Roman" w:cs="Times New Roman" w:hint="default"/>
        <w:b w:val="0"/>
        <w:bCs w:val="0"/>
        <w:i w:val="0"/>
        <w:iCs w:val="0"/>
        <w:sz w:val="24"/>
        <w:szCs w:val="24"/>
      </w:rPr>
    </w:lvl>
    <w:lvl w:ilvl="1" w:tplc="0419000F">
      <w:start w:val="1"/>
      <w:numFmt w:val="decimal"/>
      <w:lvlText w:val="%2."/>
      <w:lvlJc w:val="left"/>
      <w:pPr>
        <w:tabs>
          <w:tab w:val="num" w:pos="2923"/>
        </w:tabs>
        <w:ind w:left="2923" w:hanging="360"/>
      </w:pPr>
      <w:rPr>
        <w:rFonts w:cs="Times New Roman" w:hint="default"/>
      </w:rPr>
    </w:lvl>
    <w:lvl w:ilvl="2" w:tplc="04190005">
      <w:start w:val="1"/>
      <w:numFmt w:val="bullet"/>
      <w:lvlText w:val=""/>
      <w:lvlJc w:val="left"/>
      <w:pPr>
        <w:tabs>
          <w:tab w:val="num" w:pos="3643"/>
        </w:tabs>
        <w:ind w:left="3643" w:hanging="360"/>
      </w:pPr>
      <w:rPr>
        <w:rFonts w:ascii="Wingdings" w:hAnsi="Wingdings" w:hint="default"/>
      </w:rPr>
    </w:lvl>
    <w:lvl w:ilvl="3" w:tplc="04190001">
      <w:start w:val="1"/>
      <w:numFmt w:val="bullet"/>
      <w:lvlText w:val=""/>
      <w:lvlJc w:val="left"/>
      <w:pPr>
        <w:tabs>
          <w:tab w:val="num" w:pos="4363"/>
        </w:tabs>
        <w:ind w:left="4363" w:hanging="360"/>
      </w:pPr>
      <w:rPr>
        <w:rFonts w:ascii="Symbol" w:hAnsi="Symbol" w:hint="default"/>
      </w:rPr>
    </w:lvl>
    <w:lvl w:ilvl="4" w:tplc="04190003">
      <w:start w:val="1"/>
      <w:numFmt w:val="bullet"/>
      <w:lvlText w:val="o"/>
      <w:lvlJc w:val="left"/>
      <w:pPr>
        <w:tabs>
          <w:tab w:val="num" w:pos="5083"/>
        </w:tabs>
        <w:ind w:left="5083" w:hanging="360"/>
      </w:pPr>
      <w:rPr>
        <w:rFonts w:ascii="Courier New" w:hAnsi="Courier New" w:hint="default"/>
      </w:rPr>
    </w:lvl>
    <w:lvl w:ilvl="5" w:tplc="04190005">
      <w:start w:val="1"/>
      <w:numFmt w:val="bullet"/>
      <w:lvlText w:val=""/>
      <w:lvlJc w:val="left"/>
      <w:pPr>
        <w:tabs>
          <w:tab w:val="num" w:pos="5803"/>
        </w:tabs>
        <w:ind w:left="5803" w:hanging="360"/>
      </w:pPr>
      <w:rPr>
        <w:rFonts w:ascii="Wingdings" w:hAnsi="Wingdings" w:hint="default"/>
      </w:rPr>
    </w:lvl>
    <w:lvl w:ilvl="6" w:tplc="04190001">
      <w:start w:val="1"/>
      <w:numFmt w:val="bullet"/>
      <w:lvlText w:val=""/>
      <w:lvlJc w:val="left"/>
      <w:pPr>
        <w:tabs>
          <w:tab w:val="num" w:pos="6523"/>
        </w:tabs>
        <w:ind w:left="6523" w:hanging="360"/>
      </w:pPr>
      <w:rPr>
        <w:rFonts w:ascii="Symbol" w:hAnsi="Symbol" w:hint="default"/>
      </w:rPr>
    </w:lvl>
    <w:lvl w:ilvl="7" w:tplc="04190003">
      <w:start w:val="1"/>
      <w:numFmt w:val="bullet"/>
      <w:lvlText w:val="o"/>
      <w:lvlJc w:val="left"/>
      <w:pPr>
        <w:tabs>
          <w:tab w:val="num" w:pos="7243"/>
        </w:tabs>
        <w:ind w:left="7243" w:hanging="360"/>
      </w:pPr>
      <w:rPr>
        <w:rFonts w:ascii="Courier New" w:hAnsi="Courier New" w:hint="default"/>
      </w:rPr>
    </w:lvl>
    <w:lvl w:ilvl="8" w:tplc="04190005">
      <w:start w:val="1"/>
      <w:numFmt w:val="bullet"/>
      <w:lvlText w:val=""/>
      <w:lvlJc w:val="left"/>
      <w:pPr>
        <w:tabs>
          <w:tab w:val="num" w:pos="7963"/>
        </w:tabs>
        <w:ind w:left="7963" w:hanging="360"/>
      </w:pPr>
      <w:rPr>
        <w:rFonts w:ascii="Wingdings" w:hAnsi="Wingdings" w:hint="default"/>
      </w:rPr>
    </w:lvl>
  </w:abstractNum>
  <w:abstractNum w:abstractNumId="59">
    <w:nsid w:val="7F8848DF"/>
    <w:multiLevelType w:val="hybridMultilevel"/>
    <w:tmpl w:val="9268392C"/>
    <w:lvl w:ilvl="0" w:tplc="09CA04D8">
      <w:start w:val="1"/>
      <w:numFmt w:val="bullet"/>
      <w:lvlText w:val=""/>
      <w:lvlJc w:val="left"/>
      <w:pPr>
        <w:tabs>
          <w:tab w:val="num" w:pos="1080"/>
        </w:tabs>
        <w:ind w:left="1080" w:hanging="360"/>
      </w:pPr>
      <w:rPr>
        <w:rFonts w:ascii="Symbol" w:hAnsi="Symbol" w:hint="default"/>
        <w:sz w:val="18"/>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11"/>
  </w:num>
  <w:num w:numId="3">
    <w:abstractNumId w:val="31"/>
  </w:num>
  <w:num w:numId="4">
    <w:abstractNumId w:val="41"/>
  </w:num>
  <w:num w:numId="5">
    <w:abstractNumId w:val="0"/>
    <w:lvlOverride w:ilvl="0">
      <w:lvl w:ilvl="0">
        <w:numFmt w:val="bullet"/>
        <w:lvlText w:val="□"/>
        <w:legacy w:legacy="1" w:legacySpace="0" w:legacyIndent="345"/>
        <w:lvlJc w:val="left"/>
        <w:rPr>
          <w:rFonts w:ascii="Times New Roman" w:hAnsi="Times New Roman" w:hint="default"/>
        </w:rPr>
      </w:lvl>
    </w:lvlOverride>
  </w:num>
  <w:num w:numId="6">
    <w:abstractNumId w:val="44"/>
  </w:num>
  <w:num w:numId="7">
    <w:abstractNumId w:val="36"/>
  </w:num>
  <w:num w:numId="8">
    <w:abstractNumId w:val="37"/>
  </w:num>
  <w:num w:numId="9">
    <w:abstractNumId w:val="26"/>
  </w:num>
  <w:num w:numId="10">
    <w:abstractNumId w:val="39"/>
  </w:num>
  <w:num w:numId="11">
    <w:abstractNumId w:val="16"/>
  </w:num>
  <w:num w:numId="12">
    <w:abstractNumId w:val="40"/>
  </w:num>
  <w:num w:numId="13">
    <w:abstractNumId w:val="55"/>
  </w:num>
  <w:num w:numId="14">
    <w:abstractNumId w:val="9"/>
  </w:num>
  <w:num w:numId="15">
    <w:abstractNumId w:val="49"/>
  </w:num>
  <w:num w:numId="16">
    <w:abstractNumId w:val="18"/>
  </w:num>
  <w:num w:numId="17">
    <w:abstractNumId w:val="13"/>
  </w:num>
  <w:num w:numId="18">
    <w:abstractNumId w:val="7"/>
  </w:num>
  <w:num w:numId="19">
    <w:abstractNumId w:val="6"/>
  </w:num>
  <w:num w:numId="20">
    <w:abstractNumId w:val="38"/>
  </w:num>
  <w:num w:numId="21">
    <w:abstractNumId w:val="8"/>
  </w:num>
  <w:num w:numId="22">
    <w:abstractNumId w:val="56"/>
  </w:num>
  <w:num w:numId="23">
    <w:abstractNumId w:val="48"/>
  </w:num>
  <w:num w:numId="24">
    <w:abstractNumId w:val="51"/>
  </w:num>
  <w:num w:numId="25">
    <w:abstractNumId w:val="17"/>
  </w:num>
  <w:num w:numId="26">
    <w:abstractNumId w:val="59"/>
  </w:num>
  <w:num w:numId="27">
    <w:abstractNumId w:val="58"/>
  </w:num>
  <w:num w:numId="28">
    <w:abstractNumId w:val="52"/>
  </w:num>
  <w:num w:numId="29">
    <w:abstractNumId w:val="25"/>
  </w:num>
  <w:num w:numId="30">
    <w:abstractNumId w:val="32"/>
  </w:num>
  <w:num w:numId="31">
    <w:abstractNumId w:val="14"/>
  </w:num>
  <w:num w:numId="32">
    <w:abstractNumId w:val="35"/>
  </w:num>
  <w:num w:numId="33">
    <w:abstractNumId w:val="46"/>
  </w:num>
  <w:num w:numId="34">
    <w:abstractNumId w:val="22"/>
  </w:num>
  <w:num w:numId="35">
    <w:abstractNumId w:val="45"/>
  </w:num>
  <w:num w:numId="36">
    <w:abstractNumId w:val="5"/>
  </w:num>
  <w:num w:numId="37">
    <w:abstractNumId w:val="3"/>
  </w:num>
  <w:num w:numId="38">
    <w:abstractNumId w:val="15"/>
  </w:num>
  <w:num w:numId="39">
    <w:abstractNumId w:val="50"/>
  </w:num>
  <w:num w:numId="40">
    <w:abstractNumId w:val="47"/>
  </w:num>
  <w:num w:numId="41">
    <w:abstractNumId w:val="23"/>
  </w:num>
  <w:num w:numId="42">
    <w:abstractNumId w:val="24"/>
  </w:num>
  <w:num w:numId="43">
    <w:abstractNumId w:val="29"/>
  </w:num>
  <w:num w:numId="44">
    <w:abstractNumId w:val="10"/>
  </w:num>
  <w:num w:numId="45">
    <w:abstractNumId w:val="42"/>
  </w:num>
  <w:num w:numId="46">
    <w:abstractNumId w:val="20"/>
  </w:num>
  <w:num w:numId="47">
    <w:abstractNumId w:val="19"/>
  </w:num>
  <w:num w:numId="48">
    <w:abstractNumId w:val="2"/>
  </w:num>
  <w:num w:numId="49">
    <w:abstractNumId w:val="30"/>
  </w:num>
  <w:num w:numId="50">
    <w:abstractNumId w:val="12"/>
  </w:num>
  <w:num w:numId="51">
    <w:abstractNumId w:val="4"/>
  </w:num>
  <w:num w:numId="52">
    <w:abstractNumId w:val="21"/>
  </w:num>
  <w:num w:numId="53">
    <w:abstractNumId w:val="28"/>
  </w:num>
  <w:num w:numId="54">
    <w:abstractNumId w:val="53"/>
  </w:num>
  <w:num w:numId="55">
    <w:abstractNumId w:val="1"/>
  </w:num>
  <w:num w:numId="56">
    <w:abstractNumId w:val="57"/>
  </w:num>
  <w:num w:numId="57">
    <w:abstractNumId w:val="27"/>
  </w:num>
  <w:num w:numId="58">
    <w:abstractNumId w:val="33"/>
  </w:num>
  <w:num w:numId="59">
    <w:abstractNumId w:val="43"/>
  </w:num>
  <w:num w:numId="60">
    <w:abstractNumId w:val="5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371AE"/>
    <w:rsid w:val="00000472"/>
    <w:rsid w:val="00000E6F"/>
    <w:rsid w:val="000019FD"/>
    <w:rsid w:val="00001E83"/>
    <w:rsid w:val="00002552"/>
    <w:rsid w:val="00003845"/>
    <w:rsid w:val="00004893"/>
    <w:rsid w:val="00005D57"/>
    <w:rsid w:val="000066DD"/>
    <w:rsid w:val="00007211"/>
    <w:rsid w:val="00010E37"/>
    <w:rsid w:val="00010E49"/>
    <w:rsid w:val="00010F89"/>
    <w:rsid w:val="000131E1"/>
    <w:rsid w:val="00013745"/>
    <w:rsid w:val="00013F49"/>
    <w:rsid w:val="00015D48"/>
    <w:rsid w:val="00016D9C"/>
    <w:rsid w:val="00017C16"/>
    <w:rsid w:val="00020422"/>
    <w:rsid w:val="00020B34"/>
    <w:rsid w:val="00020B9C"/>
    <w:rsid w:val="000227E6"/>
    <w:rsid w:val="0002317E"/>
    <w:rsid w:val="0002318E"/>
    <w:rsid w:val="000260F7"/>
    <w:rsid w:val="00026497"/>
    <w:rsid w:val="00026758"/>
    <w:rsid w:val="0002702F"/>
    <w:rsid w:val="000301EA"/>
    <w:rsid w:val="00031374"/>
    <w:rsid w:val="00031FA4"/>
    <w:rsid w:val="00032866"/>
    <w:rsid w:val="00032B70"/>
    <w:rsid w:val="00034A96"/>
    <w:rsid w:val="000372BD"/>
    <w:rsid w:val="00037F0E"/>
    <w:rsid w:val="00041A55"/>
    <w:rsid w:val="00041EA9"/>
    <w:rsid w:val="00042B8C"/>
    <w:rsid w:val="00042F09"/>
    <w:rsid w:val="00051045"/>
    <w:rsid w:val="0005196F"/>
    <w:rsid w:val="000528A5"/>
    <w:rsid w:val="00052CC4"/>
    <w:rsid w:val="000534C6"/>
    <w:rsid w:val="0005374E"/>
    <w:rsid w:val="00054F57"/>
    <w:rsid w:val="00057D49"/>
    <w:rsid w:val="00057E29"/>
    <w:rsid w:val="0006040B"/>
    <w:rsid w:val="0006211C"/>
    <w:rsid w:val="00062F13"/>
    <w:rsid w:val="00063D7B"/>
    <w:rsid w:val="00065251"/>
    <w:rsid w:val="000740BB"/>
    <w:rsid w:val="00074529"/>
    <w:rsid w:val="0007651D"/>
    <w:rsid w:val="0007668D"/>
    <w:rsid w:val="00076CE4"/>
    <w:rsid w:val="00080910"/>
    <w:rsid w:val="00080B26"/>
    <w:rsid w:val="00081E8F"/>
    <w:rsid w:val="0008204D"/>
    <w:rsid w:val="00084104"/>
    <w:rsid w:val="0008516A"/>
    <w:rsid w:val="000852CF"/>
    <w:rsid w:val="00085BBA"/>
    <w:rsid w:val="00086F68"/>
    <w:rsid w:val="00090D3A"/>
    <w:rsid w:val="000924D4"/>
    <w:rsid w:val="000925DF"/>
    <w:rsid w:val="000938F3"/>
    <w:rsid w:val="0009425A"/>
    <w:rsid w:val="000959C9"/>
    <w:rsid w:val="0009721A"/>
    <w:rsid w:val="000A369D"/>
    <w:rsid w:val="000A5F63"/>
    <w:rsid w:val="000A6182"/>
    <w:rsid w:val="000A68D6"/>
    <w:rsid w:val="000B0800"/>
    <w:rsid w:val="000B2BAB"/>
    <w:rsid w:val="000B3019"/>
    <w:rsid w:val="000B3A22"/>
    <w:rsid w:val="000B4E4F"/>
    <w:rsid w:val="000B4F98"/>
    <w:rsid w:val="000B560E"/>
    <w:rsid w:val="000B5A3A"/>
    <w:rsid w:val="000B5CE6"/>
    <w:rsid w:val="000B5DCF"/>
    <w:rsid w:val="000C1A68"/>
    <w:rsid w:val="000C1C1E"/>
    <w:rsid w:val="000C2947"/>
    <w:rsid w:val="000C2E54"/>
    <w:rsid w:val="000C314C"/>
    <w:rsid w:val="000C3F36"/>
    <w:rsid w:val="000C40E0"/>
    <w:rsid w:val="000C43AC"/>
    <w:rsid w:val="000C556C"/>
    <w:rsid w:val="000C62EC"/>
    <w:rsid w:val="000C69C2"/>
    <w:rsid w:val="000C73E3"/>
    <w:rsid w:val="000D11D1"/>
    <w:rsid w:val="000D20C8"/>
    <w:rsid w:val="000D4822"/>
    <w:rsid w:val="000D53E0"/>
    <w:rsid w:val="000D57A2"/>
    <w:rsid w:val="000D5AD0"/>
    <w:rsid w:val="000D6099"/>
    <w:rsid w:val="000D75EB"/>
    <w:rsid w:val="000E0000"/>
    <w:rsid w:val="000E0772"/>
    <w:rsid w:val="000E174A"/>
    <w:rsid w:val="000E3926"/>
    <w:rsid w:val="000E4B24"/>
    <w:rsid w:val="000E5CE1"/>
    <w:rsid w:val="000E625A"/>
    <w:rsid w:val="000E6FEA"/>
    <w:rsid w:val="000E78ED"/>
    <w:rsid w:val="000E7A85"/>
    <w:rsid w:val="000F0252"/>
    <w:rsid w:val="000F4549"/>
    <w:rsid w:val="000F53C2"/>
    <w:rsid w:val="000F551F"/>
    <w:rsid w:val="000F59D4"/>
    <w:rsid w:val="000F6CAA"/>
    <w:rsid w:val="000F78A1"/>
    <w:rsid w:val="00100955"/>
    <w:rsid w:val="00101DB6"/>
    <w:rsid w:val="00103D05"/>
    <w:rsid w:val="00104DD8"/>
    <w:rsid w:val="0010685B"/>
    <w:rsid w:val="001079BA"/>
    <w:rsid w:val="00107B73"/>
    <w:rsid w:val="00110B7C"/>
    <w:rsid w:val="00110F6B"/>
    <w:rsid w:val="00111FCA"/>
    <w:rsid w:val="0011227A"/>
    <w:rsid w:val="00113126"/>
    <w:rsid w:val="00115F39"/>
    <w:rsid w:val="001206FC"/>
    <w:rsid w:val="00120980"/>
    <w:rsid w:val="0012169F"/>
    <w:rsid w:val="00122230"/>
    <w:rsid w:val="00122342"/>
    <w:rsid w:val="0012274C"/>
    <w:rsid w:val="00127570"/>
    <w:rsid w:val="001302B6"/>
    <w:rsid w:val="00130ECB"/>
    <w:rsid w:val="00132F39"/>
    <w:rsid w:val="0013426C"/>
    <w:rsid w:val="00134CF2"/>
    <w:rsid w:val="001404BB"/>
    <w:rsid w:val="00142767"/>
    <w:rsid w:val="001436BF"/>
    <w:rsid w:val="00145DE7"/>
    <w:rsid w:val="001466F0"/>
    <w:rsid w:val="00146F22"/>
    <w:rsid w:val="001473F7"/>
    <w:rsid w:val="0015396B"/>
    <w:rsid w:val="001547D0"/>
    <w:rsid w:val="001563E2"/>
    <w:rsid w:val="001627A9"/>
    <w:rsid w:val="00163700"/>
    <w:rsid w:val="00165794"/>
    <w:rsid w:val="00166261"/>
    <w:rsid w:val="00166AC7"/>
    <w:rsid w:val="00167011"/>
    <w:rsid w:val="00171443"/>
    <w:rsid w:val="001719C2"/>
    <w:rsid w:val="00171CF7"/>
    <w:rsid w:val="00176901"/>
    <w:rsid w:val="00176CFE"/>
    <w:rsid w:val="001775F7"/>
    <w:rsid w:val="00182F48"/>
    <w:rsid w:val="00183D77"/>
    <w:rsid w:val="00184225"/>
    <w:rsid w:val="00187C64"/>
    <w:rsid w:val="00187D11"/>
    <w:rsid w:val="001908EE"/>
    <w:rsid w:val="00192861"/>
    <w:rsid w:val="001929E6"/>
    <w:rsid w:val="00193913"/>
    <w:rsid w:val="0019593E"/>
    <w:rsid w:val="001966A2"/>
    <w:rsid w:val="00196D5E"/>
    <w:rsid w:val="001A1079"/>
    <w:rsid w:val="001A28E8"/>
    <w:rsid w:val="001A39A1"/>
    <w:rsid w:val="001A3EE1"/>
    <w:rsid w:val="001A4E58"/>
    <w:rsid w:val="001A61C7"/>
    <w:rsid w:val="001A63EA"/>
    <w:rsid w:val="001A6DF6"/>
    <w:rsid w:val="001A71DD"/>
    <w:rsid w:val="001A79C0"/>
    <w:rsid w:val="001B0698"/>
    <w:rsid w:val="001B3122"/>
    <w:rsid w:val="001B3441"/>
    <w:rsid w:val="001B4CC8"/>
    <w:rsid w:val="001B57F2"/>
    <w:rsid w:val="001B59A0"/>
    <w:rsid w:val="001B6DD7"/>
    <w:rsid w:val="001B78E1"/>
    <w:rsid w:val="001C0466"/>
    <w:rsid w:val="001C0FA0"/>
    <w:rsid w:val="001C1BC4"/>
    <w:rsid w:val="001C33B2"/>
    <w:rsid w:val="001C3BFD"/>
    <w:rsid w:val="001C6CEE"/>
    <w:rsid w:val="001D0485"/>
    <w:rsid w:val="001D0D2E"/>
    <w:rsid w:val="001D0F92"/>
    <w:rsid w:val="001D32C9"/>
    <w:rsid w:val="001D3DDF"/>
    <w:rsid w:val="001D45CD"/>
    <w:rsid w:val="001D45F3"/>
    <w:rsid w:val="001D505F"/>
    <w:rsid w:val="001D5815"/>
    <w:rsid w:val="001D7E7D"/>
    <w:rsid w:val="001E2125"/>
    <w:rsid w:val="001E30C2"/>
    <w:rsid w:val="001E32C0"/>
    <w:rsid w:val="001E334B"/>
    <w:rsid w:val="001E3FB0"/>
    <w:rsid w:val="001E3FC1"/>
    <w:rsid w:val="001E5949"/>
    <w:rsid w:val="001E5BA3"/>
    <w:rsid w:val="001E66E0"/>
    <w:rsid w:val="001E6EFF"/>
    <w:rsid w:val="001E6FFE"/>
    <w:rsid w:val="001E706E"/>
    <w:rsid w:val="001E7B16"/>
    <w:rsid w:val="001F0BDB"/>
    <w:rsid w:val="001F112A"/>
    <w:rsid w:val="001F1D39"/>
    <w:rsid w:val="001F234D"/>
    <w:rsid w:val="001F2CA7"/>
    <w:rsid w:val="001F330B"/>
    <w:rsid w:val="001F3E2E"/>
    <w:rsid w:val="001F409E"/>
    <w:rsid w:val="001F4707"/>
    <w:rsid w:val="001F5712"/>
    <w:rsid w:val="001F6924"/>
    <w:rsid w:val="001F6E63"/>
    <w:rsid w:val="0020151E"/>
    <w:rsid w:val="0020175F"/>
    <w:rsid w:val="00201C19"/>
    <w:rsid w:val="00202568"/>
    <w:rsid w:val="00202E70"/>
    <w:rsid w:val="002030B9"/>
    <w:rsid w:val="002035ED"/>
    <w:rsid w:val="0020474D"/>
    <w:rsid w:val="00205133"/>
    <w:rsid w:val="0020559C"/>
    <w:rsid w:val="002055A2"/>
    <w:rsid w:val="0020705E"/>
    <w:rsid w:val="00207681"/>
    <w:rsid w:val="00210C69"/>
    <w:rsid w:val="002110D6"/>
    <w:rsid w:val="00211156"/>
    <w:rsid w:val="00211B50"/>
    <w:rsid w:val="0021221C"/>
    <w:rsid w:val="002123FF"/>
    <w:rsid w:val="00212476"/>
    <w:rsid w:val="00212E85"/>
    <w:rsid w:val="00213323"/>
    <w:rsid w:val="00214199"/>
    <w:rsid w:val="00214F46"/>
    <w:rsid w:val="00215A77"/>
    <w:rsid w:val="00215DA1"/>
    <w:rsid w:val="002161A0"/>
    <w:rsid w:val="00216931"/>
    <w:rsid w:val="002218C1"/>
    <w:rsid w:val="002238D5"/>
    <w:rsid w:val="00223EEF"/>
    <w:rsid w:val="00223FC7"/>
    <w:rsid w:val="00225AA0"/>
    <w:rsid w:val="00225FC5"/>
    <w:rsid w:val="002275B5"/>
    <w:rsid w:val="002277BC"/>
    <w:rsid w:val="00230495"/>
    <w:rsid w:val="0023062F"/>
    <w:rsid w:val="002310BF"/>
    <w:rsid w:val="002325C7"/>
    <w:rsid w:val="00232E72"/>
    <w:rsid w:val="0023318C"/>
    <w:rsid w:val="0023366B"/>
    <w:rsid w:val="002359EC"/>
    <w:rsid w:val="00237FAA"/>
    <w:rsid w:val="0024098C"/>
    <w:rsid w:val="0024368A"/>
    <w:rsid w:val="00243AFC"/>
    <w:rsid w:val="00245528"/>
    <w:rsid w:val="00246027"/>
    <w:rsid w:val="00246657"/>
    <w:rsid w:val="00247B0C"/>
    <w:rsid w:val="002520AD"/>
    <w:rsid w:val="002520E3"/>
    <w:rsid w:val="00252BB2"/>
    <w:rsid w:val="00254F1B"/>
    <w:rsid w:val="002558FD"/>
    <w:rsid w:val="00257582"/>
    <w:rsid w:val="002602D9"/>
    <w:rsid w:val="00262185"/>
    <w:rsid w:val="00262672"/>
    <w:rsid w:val="002640DA"/>
    <w:rsid w:val="00264594"/>
    <w:rsid w:val="00264D29"/>
    <w:rsid w:val="002707B5"/>
    <w:rsid w:val="00270829"/>
    <w:rsid w:val="00272CF4"/>
    <w:rsid w:val="002731CC"/>
    <w:rsid w:val="00274701"/>
    <w:rsid w:val="002747CB"/>
    <w:rsid w:val="00276086"/>
    <w:rsid w:val="002761AF"/>
    <w:rsid w:val="00280187"/>
    <w:rsid w:val="0028114C"/>
    <w:rsid w:val="002820ED"/>
    <w:rsid w:val="00284C9C"/>
    <w:rsid w:val="00284E67"/>
    <w:rsid w:val="0028649A"/>
    <w:rsid w:val="0028698F"/>
    <w:rsid w:val="00290E23"/>
    <w:rsid w:val="00292063"/>
    <w:rsid w:val="002922CC"/>
    <w:rsid w:val="00292A75"/>
    <w:rsid w:val="00294DB8"/>
    <w:rsid w:val="0029590E"/>
    <w:rsid w:val="00295E42"/>
    <w:rsid w:val="0029760E"/>
    <w:rsid w:val="002A282E"/>
    <w:rsid w:val="002A2D78"/>
    <w:rsid w:val="002A3824"/>
    <w:rsid w:val="002A5C3F"/>
    <w:rsid w:val="002A70DA"/>
    <w:rsid w:val="002B0532"/>
    <w:rsid w:val="002B3166"/>
    <w:rsid w:val="002B329B"/>
    <w:rsid w:val="002B476A"/>
    <w:rsid w:val="002B47EE"/>
    <w:rsid w:val="002B4B54"/>
    <w:rsid w:val="002B5B7A"/>
    <w:rsid w:val="002B6184"/>
    <w:rsid w:val="002B62A7"/>
    <w:rsid w:val="002B6485"/>
    <w:rsid w:val="002B663D"/>
    <w:rsid w:val="002C02D2"/>
    <w:rsid w:val="002C1086"/>
    <w:rsid w:val="002C4295"/>
    <w:rsid w:val="002C45D2"/>
    <w:rsid w:val="002C50B6"/>
    <w:rsid w:val="002C6091"/>
    <w:rsid w:val="002C6EE4"/>
    <w:rsid w:val="002D066B"/>
    <w:rsid w:val="002D17D7"/>
    <w:rsid w:val="002D1E0D"/>
    <w:rsid w:val="002D2D01"/>
    <w:rsid w:val="002D3785"/>
    <w:rsid w:val="002D5216"/>
    <w:rsid w:val="002D6492"/>
    <w:rsid w:val="002D7F8F"/>
    <w:rsid w:val="002E1C07"/>
    <w:rsid w:val="002E6036"/>
    <w:rsid w:val="002F0996"/>
    <w:rsid w:val="002F0A87"/>
    <w:rsid w:val="002F27F5"/>
    <w:rsid w:val="002F2B41"/>
    <w:rsid w:val="002F34B6"/>
    <w:rsid w:val="002F50C0"/>
    <w:rsid w:val="002F5FA0"/>
    <w:rsid w:val="002F6011"/>
    <w:rsid w:val="002F6ECA"/>
    <w:rsid w:val="002F79E5"/>
    <w:rsid w:val="00300477"/>
    <w:rsid w:val="00300779"/>
    <w:rsid w:val="00300D7D"/>
    <w:rsid w:val="00302C8C"/>
    <w:rsid w:val="00303FC9"/>
    <w:rsid w:val="0030552A"/>
    <w:rsid w:val="003072C9"/>
    <w:rsid w:val="00307A6F"/>
    <w:rsid w:val="00311D73"/>
    <w:rsid w:val="003122D5"/>
    <w:rsid w:val="00313D71"/>
    <w:rsid w:val="00314792"/>
    <w:rsid w:val="0031666E"/>
    <w:rsid w:val="00322F64"/>
    <w:rsid w:val="00323DF1"/>
    <w:rsid w:val="00323ED9"/>
    <w:rsid w:val="003244BD"/>
    <w:rsid w:val="0032476D"/>
    <w:rsid w:val="00324864"/>
    <w:rsid w:val="00324AEB"/>
    <w:rsid w:val="00325952"/>
    <w:rsid w:val="003260BD"/>
    <w:rsid w:val="00326E0F"/>
    <w:rsid w:val="00330155"/>
    <w:rsid w:val="003326BA"/>
    <w:rsid w:val="00336428"/>
    <w:rsid w:val="003366E2"/>
    <w:rsid w:val="00336890"/>
    <w:rsid w:val="00342A8A"/>
    <w:rsid w:val="003447B6"/>
    <w:rsid w:val="003452C4"/>
    <w:rsid w:val="003455C7"/>
    <w:rsid w:val="00346B0A"/>
    <w:rsid w:val="00347378"/>
    <w:rsid w:val="0035172C"/>
    <w:rsid w:val="00353556"/>
    <w:rsid w:val="0035363A"/>
    <w:rsid w:val="00353E51"/>
    <w:rsid w:val="003542B1"/>
    <w:rsid w:val="0036388C"/>
    <w:rsid w:val="00363929"/>
    <w:rsid w:val="00364269"/>
    <w:rsid w:val="0036451A"/>
    <w:rsid w:val="00364A5C"/>
    <w:rsid w:val="00364F19"/>
    <w:rsid w:val="0036589C"/>
    <w:rsid w:val="0036590A"/>
    <w:rsid w:val="003659C9"/>
    <w:rsid w:val="00366C6D"/>
    <w:rsid w:val="00367698"/>
    <w:rsid w:val="00367D3D"/>
    <w:rsid w:val="003703C9"/>
    <w:rsid w:val="0037184F"/>
    <w:rsid w:val="0037201A"/>
    <w:rsid w:val="00374AFD"/>
    <w:rsid w:val="003751EE"/>
    <w:rsid w:val="00375C0D"/>
    <w:rsid w:val="0037649F"/>
    <w:rsid w:val="00376545"/>
    <w:rsid w:val="00381870"/>
    <w:rsid w:val="00381A5C"/>
    <w:rsid w:val="00382174"/>
    <w:rsid w:val="00382537"/>
    <w:rsid w:val="00382B85"/>
    <w:rsid w:val="00384C16"/>
    <w:rsid w:val="003852A4"/>
    <w:rsid w:val="00385878"/>
    <w:rsid w:val="003866C2"/>
    <w:rsid w:val="00390594"/>
    <w:rsid w:val="00390E10"/>
    <w:rsid w:val="00391BB7"/>
    <w:rsid w:val="00394E7D"/>
    <w:rsid w:val="003972BA"/>
    <w:rsid w:val="003A14E3"/>
    <w:rsid w:val="003A19EE"/>
    <w:rsid w:val="003A2D1E"/>
    <w:rsid w:val="003A489C"/>
    <w:rsid w:val="003A4B13"/>
    <w:rsid w:val="003A5EF2"/>
    <w:rsid w:val="003B0A0D"/>
    <w:rsid w:val="003B2A5E"/>
    <w:rsid w:val="003B2FA4"/>
    <w:rsid w:val="003B3A82"/>
    <w:rsid w:val="003B3ED3"/>
    <w:rsid w:val="003B4224"/>
    <w:rsid w:val="003B44A6"/>
    <w:rsid w:val="003B46F4"/>
    <w:rsid w:val="003C1DE3"/>
    <w:rsid w:val="003C22D3"/>
    <w:rsid w:val="003C2CC4"/>
    <w:rsid w:val="003C3F3E"/>
    <w:rsid w:val="003C725F"/>
    <w:rsid w:val="003D054D"/>
    <w:rsid w:val="003D0BB8"/>
    <w:rsid w:val="003D3515"/>
    <w:rsid w:val="003D4982"/>
    <w:rsid w:val="003D5532"/>
    <w:rsid w:val="003D5B0A"/>
    <w:rsid w:val="003D6B43"/>
    <w:rsid w:val="003D6F84"/>
    <w:rsid w:val="003D77A2"/>
    <w:rsid w:val="003E1176"/>
    <w:rsid w:val="003E2731"/>
    <w:rsid w:val="003E2B3D"/>
    <w:rsid w:val="003E2DDB"/>
    <w:rsid w:val="003E622C"/>
    <w:rsid w:val="003E67A0"/>
    <w:rsid w:val="003E6C37"/>
    <w:rsid w:val="003E6E97"/>
    <w:rsid w:val="003F0ABB"/>
    <w:rsid w:val="003F0DE2"/>
    <w:rsid w:val="003F3614"/>
    <w:rsid w:val="003F37C6"/>
    <w:rsid w:val="003F38FA"/>
    <w:rsid w:val="003F471E"/>
    <w:rsid w:val="003F5811"/>
    <w:rsid w:val="003F7261"/>
    <w:rsid w:val="00400B4F"/>
    <w:rsid w:val="00402B8F"/>
    <w:rsid w:val="004032CD"/>
    <w:rsid w:val="00403728"/>
    <w:rsid w:val="00404851"/>
    <w:rsid w:val="00407013"/>
    <w:rsid w:val="0040707D"/>
    <w:rsid w:val="004071D9"/>
    <w:rsid w:val="0040790B"/>
    <w:rsid w:val="0041029F"/>
    <w:rsid w:val="004112E0"/>
    <w:rsid w:val="00412BA9"/>
    <w:rsid w:val="00413B58"/>
    <w:rsid w:val="004149FF"/>
    <w:rsid w:val="00414EDF"/>
    <w:rsid w:val="00420FB7"/>
    <w:rsid w:val="00421997"/>
    <w:rsid w:val="0042226D"/>
    <w:rsid w:val="0042454F"/>
    <w:rsid w:val="00424D9A"/>
    <w:rsid w:val="00426B5B"/>
    <w:rsid w:val="00427D7B"/>
    <w:rsid w:val="00430F1C"/>
    <w:rsid w:val="0043109E"/>
    <w:rsid w:val="00433CBD"/>
    <w:rsid w:val="00434651"/>
    <w:rsid w:val="0043513D"/>
    <w:rsid w:val="00437EB2"/>
    <w:rsid w:val="00441E30"/>
    <w:rsid w:val="0044213E"/>
    <w:rsid w:val="004426F3"/>
    <w:rsid w:val="00442FBD"/>
    <w:rsid w:val="00443366"/>
    <w:rsid w:val="00443398"/>
    <w:rsid w:val="00443598"/>
    <w:rsid w:val="00444E9D"/>
    <w:rsid w:val="00444FCA"/>
    <w:rsid w:val="00445388"/>
    <w:rsid w:val="00446662"/>
    <w:rsid w:val="00446A8A"/>
    <w:rsid w:val="0044783B"/>
    <w:rsid w:val="00447E58"/>
    <w:rsid w:val="0045001F"/>
    <w:rsid w:val="00450548"/>
    <w:rsid w:val="00453D40"/>
    <w:rsid w:val="004541E7"/>
    <w:rsid w:val="00455D42"/>
    <w:rsid w:val="00456808"/>
    <w:rsid w:val="00456A11"/>
    <w:rsid w:val="00456BE0"/>
    <w:rsid w:val="004572AB"/>
    <w:rsid w:val="004573D8"/>
    <w:rsid w:val="00457F3C"/>
    <w:rsid w:val="00460C41"/>
    <w:rsid w:val="00460CFE"/>
    <w:rsid w:val="004611E2"/>
    <w:rsid w:val="004616EA"/>
    <w:rsid w:val="004617FC"/>
    <w:rsid w:val="00462D6B"/>
    <w:rsid w:val="00463402"/>
    <w:rsid w:val="00463E64"/>
    <w:rsid w:val="00463FEF"/>
    <w:rsid w:val="00465BC3"/>
    <w:rsid w:val="004670BD"/>
    <w:rsid w:val="00467289"/>
    <w:rsid w:val="0047340C"/>
    <w:rsid w:val="0047352C"/>
    <w:rsid w:val="00473CA7"/>
    <w:rsid w:val="0047518F"/>
    <w:rsid w:val="00475495"/>
    <w:rsid w:val="004759A0"/>
    <w:rsid w:val="004776AC"/>
    <w:rsid w:val="00480703"/>
    <w:rsid w:val="004818A1"/>
    <w:rsid w:val="004827FE"/>
    <w:rsid w:val="0048532B"/>
    <w:rsid w:val="00485AF8"/>
    <w:rsid w:val="00490086"/>
    <w:rsid w:val="00490E95"/>
    <w:rsid w:val="00491022"/>
    <w:rsid w:val="0049268A"/>
    <w:rsid w:val="00492C90"/>
    <w:rsid w:val="00493B16"/>
    <w:rsid w:val="00494440"/>
    <w:rsid w:val="004954D5"/>
    <w:rsid w:val="0049609E"/>
    <w:rsid w:val="0049662B"/>
    <w:rsid w:val="00496DE7"/>
    <w:rsid w:val="004A1C00"/>
    <w:rsid w:val="004A327F"/>
    <w:rsid w:val="004A39D7"/>
    <w:rsid w:val="004A446C"/>
    <w:rsid w:val="004A4F3E"/>
    <w:rsid w:val="004A5FCA"/>
    <w:rsid w:val="004A64E0"/>
    <w:rsid w:val="004A6509"/>
    <w:rsid w:val="004A7D86"/>
    <w:rsid w:val="004B21DC"/>
    <w:rsid w:val="004B3048"/>
    <w:rsid w:val="004B3164"/>
    <w:rsid w:val="004B3730"/>
    <w:rsid w:val="004B3E3F"/>
    <w:rsid w:val="004B487D"/>
    <w:rsid w:val="004B4A05"/>
    <w:rsid w:val="004B500F"/>
    <w:rsid w:val="004B52E0"/>
    <w:rsid w:val="004B546B"/>
    <w:rsid w:val="004B6519"/>
    <w:rsid w:val="004B725D"/>
    <w:rsid w:val="004B746F"/>
    <w:rsid w:val="004B7EDF"/>
    <w:rsid w:val="004C00DA"/>
    <w:rsid w:val="004C121A"/>
    <w:rsid w:val="004C330B"/>
    <w:rsid w:val="004C389E"/>
    <w:rsid w:val="004C3CB3"/>
    <w:rsid w:val="004C5D39"/>
    <w:rsid w:val="004C654F"/>
    <w:rsid w:val="004C714C"/>
    <w:rsid w:val="004C7D6F"/>
    <w:rsid w:val="004C7DD9"/>
    <w:rsid w:val="004D1A75"/>
    <w:rsid w:val="004D1E8E"/>
    <w:rsid w:val="004D2007"/>
    <w:rsid w:val="004D380E"/>
    <w:rsid w:val="004D4959"/>
    <w:rsid w:val="004D6333"/>
    <w:rsid w:val="004D77F5"/>
    <w:rsid w:val="004E1FF9"/>
    <w:rsid w:val="004E262D"/>
    <w:rsid w:val="004E3CDB"/>
    <w:rsid w:val="004E70A9"/>
    <w:rsid w:val="004E791E"/>
    <w:rsid w:val="004F0003"/>
    <w:rsid w:val="004F1D2B"/>
    <w:rsid w:val="004F3240"/>
    <w:rsid w:val="004F32AA"/>
    <w:rsid w:val="004F3EC3"/>
    <w:rsid w:val="004F426B"/>
    <w:rsid w:val="004F432F"/>
    <w:rsid w:val="004F456D"/>
    <w:rsid w:val="004F50BC"/>
    <w:rsid w:val="004F6B77"/>
    <w:rsid w:val="004F76F0"/>
    <w:rsid w:val="00500010"/>
    <w:rsid w:val="00500679"/>
    <w:rsid w:val="00502E24"/>
    <w:rsid w:val="005048C9"/>
    <w:rsid w:val="00504DB0"/>
    <w:rsid w:val="0050567A"/>
    <w:rsid w:val="00506DA9"/>
    <w:rsid w:val="00506E80"/>
    <w:rsid w:val="00507780"/>
    <w:rsid w:val="005112FE"/>
    <w:rsid w:val="00516346"/>
    <w:rsid w:val="005177F3"/>
    <w:rsid w:val="00517866"/>
    <w:rsid w:val="00517C0E"/>
    <w:rsid w:val="00517CBB"/>
    <w:rsid w:val="00520FA6"/>
    <w:rsid w:val="005214E4"/>
    <w:rsid w:val="0052293B"/>
    <w:rsid w:val="005242F5"/>
    <w:rsid w:val="00525B38"/>
    <w:rsid w:val="00525B80"/>
    <w:rsid w:val="005272FB"/>
    <w:rsid w:val="00530868"/>
    <w:rsid w:val="005310EE"/>
    <w:rsid w:val="00531796"/>
    <w:rsid w:val="0053190C"/>
    <w:rsid w:val="00532CCF"/>
    <w:rsid w:val="005369A4"/>
    <w:rsid w:val="00536B01"/>
    <w:rsid w:val="00537B9B"/>
    <w:rsid w:val="005408D3"/>
    <w:rsid w:val="00540CC4"/>
    <w:rsid w:val="005415BC"/>
    <w:rsid w:val="00541901"/>
    <w:rsid w:val="00541D82"/>
    <w:rsid w:val="00542C46"/>
    <w:rsid w:val="0054377A"/>
    <w:rsid w:val="00546301"/>
    <w:rsid w:val="005466D9"/>
    <w:rsid w:val="005471FA"/>
    <w:rsid w:val="00547F73"/>
    <w:rsid w:val="0055293A"/>
    <w:rsid w:val="0055374D"/>
    <w:rsid w:val="00554363"/>
    <w:rsid w:val="0055519E"/>
    <w:rsid w:val="00555C56"/>
    <w:rsid w:val="005563E8"/>
    <w:rsid w:val="0056040B"/>
    <w:rsid w:val="0056341A"/>
    <w:rsid w:val="00563480"/>
    <w:rsid w:val="00563771"/>
    <w:rsid w:val="00563D1F"/>
    <w:rsid w:val="00564DB5"/>
    <w:rsid w:val="00565635"/>
    <w:rsid w:val="0056656E"/>
    <w:rsid w:val="00567146"/>
    <w:rsid w:val="005705A0"/>
    <w:rsid w:val="0057139E"/>
    <w:rsid w:val="0057182D"/>
    <w:rsid w:val="00571B34"/>
    <w:rsid w:val="00571EC6"/>
    <w:rsid w:val="00571FCC"/>
    <w:rsid w:val="00572954"/>
    <w:rsid w:val="00572B7B"/>
    <w:rsid w:val="00572EA2"/>
    <w:rsid w:val="0057544F"/>
    <w:rsid w:val="005757EC"/>
    <w:rsid w:val="00576C58"/>
    <w:rsid w:val="00576DD0"/>
    <w:rsid w:val="00577434"/>
    <w:rsid w:val="00583BA2"/>
    <w:rsid w:val="00583C93"/>
    <w:rsid w:val="005840AA"/>
    <w:rsid w:val="00585DDB"/>
    <w:rsid w:val="005867D4"/>
    <w:rsid w:val="00590E8B"/>
    <w:rsid w:val="0059103E"/>
    <w:rsid w:val="005934D2"/>
    <w:rsid w:val="00594D84"/>
    <w:rsid w:val="00594EA8"/>
    <w:rsid w:val="005955C2"/>
    <w:rsid w:val="00595B71"/>
    <w:rsid w:val="00597F66"/>
    <w:rsid w:val="005A07BC"/>
    <w:rsid w:val="005A1640"/>
    <w:rsid w:val="005A177A"/>
    <w:rsid w:val="005A2003"/>
    <w:rsid w:val="005A682E"/>
    <w:rsid w:val="005A7707"/>
    <w:rsid w:val="005A7AFE"/>
    <w:rsid w:val="005B0167"/>
    <w:rsid w:val="005B13F2"/>
    <w:rsid w:val="005B3590"/>
    <w:rsid w:val="005B3A8D"/>
    <w:rsid w:val="005B3FEC"/>
    <w:rsid w:val="005B4A53"/>
    <w:rsid w:val="005B63BF"/>
    <w:rsid w:val="005B73FE"/>
    <w:rsid w:val="005C1967"/>
    <w:rsid w:val="005C2F5F"/>
    <w:rsid w:val="005C307D"/>
    <w:rsid w:val="005C46DB"/>
    <w:rsid w:val="005C4CCE"/>
    <w:rsid w:val="005C4D4D"/>
    <w:rsid w:val="005C4E07"/>
    <w:rsid w:val="005C51A5"/>
    <w:rsid w:val="005C534D"/>
    <w:rsid w:val="005C55D9"/>
    <w:rsid w:val="005C75DC"/>
    <w:rsid w:val="005C7A23"/>
    <w:rsid w:val="005D070C"/>
    <w:rsid w:val="005D1A48"/>
    <w:rsid w:val="005D3B44"/>
    <w:rsid w:val="005D474C"/>
    <w:rsid w:val="005D4BBA"/>
    <w:rsid w:val="005D4FF7"/>
    <w:rsid w:val="005D50F5"/>
    <w:rsid w:val="005D5353"/>
    <w:rsid w:val="005D62AB"/>
    <w:rsid w:val="005D6F5A"/>
    <w:rsid w:val="005D7F24"/>
    <w:rsid w:val="005E05B8"/>
    <w:rsid w:val="005E1CB4"/>
    <w:rsid w:val="005E2E7A"/>
    <w:rsid w:val="005E42FF"/>
    <w:rsid w:val="005E48C6"/>
    <w:rsid w:val="005E4902"/>
    <w:rsid w:val="005E5AE1"/>
    <w:rsid w:val="005E71C7"/>
    <w:rsid w:val="005F1A2D"/>
    <w:rsid w:val="005F2BA9"/>
    <w:rsid w:val="005F2D64"/>
    <w:rsid w:val="005F2F84"/>
    <w:rsid w:val="005F3275"/>
    <w:rsid w:val="005F4345"/>
    <w:rsid w:val="005F57EE"/>
    <w:rsid w:val="005F5A17"/>
    <w:rsid w:val="005F6401"/>
    <w:rsid w:val="00601618"/>
    <w:rsid w:val="00602028"/>
    <w:rsid w:val="00602FF9"/>
    <w:rsid w:val="0060360C"/>
    <w:rsid w:val="00603613"/>
    <w:rsid w:val="00603FA6"/>
    <w:rsid w:val="006042AD"/>
    <w:rsid w:val="00604612"/>
    <w:rsid w:val="00605E07"/>
    <w:rsid w:val="00606861"/>
    <w:rsid w:val="006104E9"/>
    <w:rsid w:val="006107E7"/>
    <w:rsid w:val="00614D38"/>
    <w:rsid w:val="006150B1"/>
    <w:rsid w:val="006158A6"/>
    <w:rsid w:val="00616960"/>
    <w:rsid w:val="00617329"/>
    <w:rsid w:val="00617A75"/>
    <w:rsid w:val="00622E44"/>
    <w:rsid w:val="006239D4"/>
    <w:rsid w:val="00623D0F"/>
    <w:rsid w:val="00623FA0"/>
    <w:rsid w:val="00624234"/>
    <w:rsid w:val="00626248"/>
    <w:rsid w:val="0062731F"/>
    <w:rsid w:val="00627C78"/>
    <w:rsid w:val="00627FB0"/>
    <w:rsid w:val="0063052D"/>
    <w:rsid w:val="00630E3E"/>
    <w:rsid w:val="006321B5"/>
    <w:rsid w:val="0063238C"/>
    <w:rsid w:val="00632391"/>
    <w:rsid w:val="0063337F"/>
    <w:rsid w:val="00633D56"/>
    <w:rsid w:val="006347A6"/>
    <w:rsid w:val="006369FC"/>
    <w:rsid w:val="006370E0"/>
    <w:rsid w:val="0064078C"/>
    <w:rsid w:val="006413CF"/>
    <w:rsid w:val="0064461F"/>
    <w:rsid w:val="00645188"/>
    <w:rsid w:val="00645B12"/>
    <w:rsid w:val="00646271"/>
    <w:rsid w:val="00646A7F"/>
    <w:rsid w:val="0065046A"/>
    <w:rsid w:val="006509CE"/>
    <w:rsid w:val="00650C1A"/>
    <w:rsid w:val="006531D1"/>
    <w:rsid w:val="00653C62"/>
    <w:rsid w:val="006541A4"/>
    <w:rsid w:val="00654A0C"/>
    <w:rsid w:val="00654B88"/>
    <w:rsid w:val="006556C1"/>
    <w:rsid w:val="00655869"/>
    <w:rsid w:val="00656FBB"/>
    <w:rsid w:val="006570B0"/>
    <w:rsid w:val="00661E77"/>
    <w:rsid w:val="006624E6"/>
    <w:rsid w:val="00663222"/>
    <w:rsid w:val="00663B46"/>
    <w:rsid w:val="00665DEA"/>
    <w:rsid w:val="0066711D"/>
    <w:rsid w:val="006673AA"/>
    <w:rsid w:val="00667D81"/>
    <w:rsid w:val="00670115"/>
    <w:rsid w:val="00670F39"/>
    <w:rsid w:val="00671284"/>
    <w:rsid w:val="00671539"/>
    <w:rsid w:val="00671D48"/>
    <w:rsid w:val="00671F3E"/>
    <w:rsid w:val="0067200B"/>
    <w:rsid w:val="0067223F"/>
    <w:rsid w:val="00672B82"/>
    <w:rsid w:val="006737C6"/>
    <w:rsid w:val="0067392A"/>
    <w:rsid w:val="00675661"/>
    <w:rsid w:val="006773BF"/>
    <w:rsid w:val="00677EA5"/>
    <w:rsid w:val="006826AE"/>
    <w:rsid w:val="0068371A"/>
    <w:rsid w:val="00684783"/>
    <w:rsid w:val="006855B9"/>
    <w:rsid w:val="006863F6"/>
    <w:rsid w:val="00687CBA"/>
    <w:rsid w:val="006912A2"/>
    <w:rsid w:val="00694B45"/>
    <w:rsid w:val="006959C1"/>
    <w:rsid w:val="00695E30"/>
    <w:rsid w:val="00696121"/>
    <w:rsid w:val="00696243"/>
    <w:rsid w:val="006972B1"/>
    <w:rsid w:val="00697F6E"/>
    <w:rsid w:val="006A14BC"/>
    <w:rsid w:val="006A23A7"/>
    <w:rsid w:val="006A2A33"/>
    <w:rsid w:val="006A30CB"/>
    <w:rsid w:val="006A44F5"/>
    <w:rsid w:val="006A4649"/>
    <w:rsid w:val="006A4C1C"/>
    <w:rsid w:val="006A5345"/>
    <w:rsid w:val="006A64B5"/>
    <w:rsid w:val="006A6890"/>
    <w:rsid w:val="006B2BAA"/>
    <w:rsid w:val="006B3799"/>
    <w:rsid w:val="006B5F4B"/>
    <w:rsid w:val="006C1557"/>
    <w:rsid w:val="006C178C"/>
    <w:rsid w:val="006C3084"/>
    <w:rsid w:val="006C3E2A"/>
    <w:rsid w:val="006C5FD1"/>
    <w:rsid w:val="006C6DFE"/>
    <w:rsid w:val="006D0C17"/>
    <w:rsid w:val="006D0CB6"/>
    <w:rsid w:val="006D1C8E"/>
    <w:rsid w:val="006D2316"/>
    <w:rsid w:val="006D2B46"/>
    <w:rsid w:val="006D3119"/>
    <w:rsid w:val="006D37DA"/>
    <w:rsid w:val="006D3DEF"/>
    <w:rsid w:val="006D4990"/>
    <w:rsid w:val="006D5F8A"/>
    <w:rsid w:val="006D6BB9"/>
    <w:rsid w:val="006D703D"/>
    <w:rsid w:val="006D716B"/>
    <w:rsid w:val="006E04E6"/>
    <w:rsid w:val="006E06E4"/>
    <w:rsid w:val="006E183B"/>
    <w:rsid w:val="006E25EB"/>
    <w:rsid w:val="006E2891"/>
    <w:rsid w:val="006E2B8E"/>
    <w:rsid w:val="006E394F"/>
    <w:rsid w:val="006E6044"/>
    <w:rsid w:val="006E7A7D"/>
    <w:rsid w:val="006F0C14"/>
    <w:rsid w:val="006F1911"/>
    <w:rsid w:val="006F2758"/>
    <w:rsid w:val="006F330E"/>
    <w:rsid w:val="006F3D9F"/>
    <w:rsid w:val="006F465D"/>
    <w:rsid w:val="006F55FA"/>
    <w:rsid w:val="006F75B2"/>
    <w:rsid w:val="007005A8"/>
    <w:rsid w:val="007020D6"/>
    <w:rsid w:val="00703E21"/>
    <w:rsid w:val="0070438A"/>
    <w:rsid w:val="007052D4"/>
    <w:rsid w:val="0070628A"/>
    <w:rsid w:val="007064E0"/>
    <w:rsid w:val="00710DA6"/>
    <w:rsid w:val="00710E54"/>
    <w:rsid w:val="0071725B"/>
    <w:rsid w:val="00717ACA"/>
    <w:rsid w:val="00717FB7"/>
    <w:rsid w:val="007204A3"/>
    <w:rsid w:val="007208EA"/>
    <w:rsid w:val="00720A64"/>
    <w:rsid w:val="00721170"/>
    <w:rsid w:val="0072488D"/>
    <w:rsid w:val="007253BB"/>
    <w:rsid w:val="00725AFB"/>
    <w:rsid w:val="007278F4"/>
    <w:rsid w:val="00727E57"/>
    <w:rsid w:val="00727E58"/>
    <w:rsid w:val="0073222A"/>
    <w:rsid w:val="0073223F"/>
    <w:rsid w:val="007326C4"/>
    <w:rsid w:val="00732F72"/>
    <w:rsid w:val="0073401D"/>
    <w:rsid w:val="00735C87"/>
    <w:rsid w:val="00735DDC"/>
    <w:rsid w:val="00736460"/>
    <w:rsid w:val="007365CA"/>
    <w:rsid w:val="00736B47"/>
    <w:rsid w:val="00737C08"/>
    <w:rsid w:val="0074269C"/>
    <w:rsid w:val="007427E2"/>
    <w:rsid w:val="00742AD9"/>
    <w:rsid w:val="00742E86"/>
    <w:rsid w:val="00742EB9"/>
    <w:rsid w:val="007451B5"/>
    <w:rsid w:val="007455B4"/>
    <w:rsid w:val="0074668E"/>
    <w:rsid w:val="00747134"/>
    <w:rsid w:val="00747E19"/>
    <w:rsid w:val="00750586"/>
    <w:rsid w:val="007506FC"/>
    <w:rsid w:val="00751F96"/>
    <w:rsid w:val="007521D6"/>
    <w:rsid w:val="007524D1"/>
    <w:rsid w:val="007529A3"/>
    <w:rsid w:val="00752AE6"/>
    <w:rsid w:val="00753B66"/>
    <w:rsid w:val="00753D2F"/>
    <w:rsid w:val="00754050"/>
    <w:rsid w:val="007542C7"/>
    <w:rsid w:val="00755214"/>
    <w:rsid w:val="00755B23"/>
    <w:rsid w:val="00756002"/>
    <w:rsid w:val="00756441"/>
    <w:rsid w:val="00756E2D"/>
    <w:rsid w:val="00757CCC"/>
    <w:rsid w:val="00762224"/>
    <w:rsid w:val="0076341F"/>
    <w:rsid w:val="007634AA"/>
    <w:rsid w:val="0076410B"/>
    <w:rsid w:val="00765B5D"/>
    <w:rsid w:val="00770786"/>
    <w:rsid w:val="00770FE5"/>
    <w:rsid w:val="0077104C"/>
    <w:rsid w:val="00771AAC"/>
    <w:rsid w:val="00772436"/>
    <w:rsid w:val="00774659"/>
    <w:rsid w:val="007747E0"/>
    <w:rsid w:val="00776C38"/>
    <w:rsid w:val="00776FF1"/>
    <w:rsid w:val="00777699"/>
    <w:rsid w:val="00777E4C"/>
    <w:rsid w:val="0078168C"/>
    <w:rsid w:val="00781D0D"/>
    <w:rsid w:val="00782172"/>
    <w:rsid w:val="00783054"/>
    <w:rsid w:val="00784939"/>
    <w:rsid w:val="007851CC"/>
    <w:rsid w:val="00785A09"/>
    <w:rsid w:val="00786657"/>
    <w:rsid w:val="00787D8A"/>
    <w:rsid w:val="00792EC6"/>
    <w:rsid w:val="00793F7C"/>
    <w:rsid w:val="00793F9B"/>
    <w:rsid w:val="00795B66"/>
    <w:rsid w:val="00796F54"/>
    <w:rsid w:val="00797517"/>
    <w:rsid w:val="0079756E"/>
    <w:rsid w:val="007A0700"/>
    <w:rsid w:val="007A0C86"/>
    <w:rsid w:val="007A1C14"/>
    <w:rsid w:val="007A232D"/>
    <w:rsid w:val="007A2C26"/>
    <w:rsid w:val="007A3F0F"/>
    <w:rsid w:val="007A4819"/>
    <w:rsid w:val="007A6137"/>
    <w:rsid w:val="007A7A63"/>
    <w:rsid w:val="007A7F2B"/>
    <w:rsid w:val="007B41B2"/>
    <w:rsid w:val="007B478C"/>
    <w:rsid w:val="007B4850"/>
    <w:rsid w:val="007B499B"/>
    <w:rsid w:val="007B5995"/>
    <w:rsid w:val="007B614E"/>
    <w:rsid w:val="007B681F"/>
    <w:rsid w:val="007B6FE9"/>
    <w:rsid w:val="007B7DE0"/>
    <w:rsid w:val="007C04EF"/>
    <w:rsid w:val="007C06DF"/>
    <w:rsid w:val="007C0797"/>
    <w:rsid w:val="007C1984"/>
    <w:rsid w:val="007C1C82"/>
    <w:rsid w:val="007C3ECD"/>
    <w:rsid w:val="007C42D0"/>
    <w:rsid w:val="007C4388"/>
    <w:rsid w:val="007C4D1E"/>
    <w:rsid w:val="007C67B3"/>
    <w:rsid w:val="007C6BD3"/>
    <w:rsid w:val="007C73DE"/>
    <w:rsid w:val="007D0991"/>
    <w:rsid w:val="007D1743"/>
    <w:rsid w:val="007D18C7"/>
    <w:rsid w:val="007D5340"/>
    <w:rsid w:val="007D609D"/>
    <w:rsid w:val="007D6AA7"/>
    <w:rsid w:val="007D7619"/>
    <w:rsid w:val="007D7922"/>
    <w:rsid w:val="007E0207"/>
    <w:rsid w:val="007E1D42"/>
    <w:rsid w:val="007E256D"/>
    <w:rsid w:val="007E49DB"/>
    <w:rsid w:val="007E6DAD"/>
    <w:rsid w:val="007F10DD"/>
    <w:rsid w:val="007F247B"/>
    <w:rsid w:val="007F2987"/>
    <w:rsid w:val="007F2E07"/>
    <w:rsid w:val="007F400B"/>
    <w:rsid w:val="007F4368"/>
    <w:rsid w:val="007F496B"/>
    <w:rsid w:val="007F4E4E"/>
    <w:rsid w:val="007F57E9"/>
    <w:rsid w:val="00801BE6"/>
    <w:rsid w:val="00801C9D"/>
    <w:rsid w:val="00803860"/>
    <w:rsid w:val="0080390C"/>
    <w:rsid w:val="00803ED4"/>
    <w:rsid w:val="0080656D"/>
    <w:rsid w:val="00810153"/>
    <w:rsid w:val="008110C2"/>
    <w:rsid w:val="008121B3"/>
    <w:rsid w:val="00814947"/>
    <w:rsid w:val="00814C99"/>
    <w:rsid w:val="008157D9"/>
    <w:rsid w:val="00817205"/>
    <w:rsid w:val="008172B5"/>
    <w:rsid w:val="00820498"/>
    <w:rsid w:val="0082092D"/>
    <w:rsid w:val="00821B77"/>
    <w:rsid w:val="00822EEA"/>
    <w:rsid w:val="00823010"/>
    <w:rsid w:val="008235A7"/>
    <w:rsid w:val="00825912"/>
    <w:rsid w:val="00830242"/>
    <w:rsid w:val="008319D0"/>
    <w:rsid w:val="008331BC"/>
    <w:rsid w:val="0083330A"/>
    <w:rsid w:val="00835CB4"/>
    <w:rsid w:val="00840779"/>
    <w:rsid w:val="00841B4B"/>
    <w:rsid w:val="00842E5D"/>
    <w:rsid w:val="00843737"/>
    <w:rsid w:val="00843BE4"/>
    <w:rsid w:val="008446E7"/>
    <w:rsid w:val="00846DE8"/>
    <w:rsid w:val="008502CF"/>
    <w:rsid w:val="008522B4"/>
    <w:rsid w:val="00854511"/>
    <w:rsid w:val="00854989"/>
    <w:rsid w:val="00856647"/>
    <w:rsid w:val="008570D3"/>
    <w:rsid w:val="00857D78"/>
    <w:rsid w:val="00862192"/>
    <w:rsid w:val="008624CF"/>
    <w:rsid w:val="00862F4B"/>
    <w:rsid w:val="008631FB"/>
    <w:rsid w:val="00871E6B"/>
    <w:rsid w:val="00872887"/>
    <w:rsid w:val="008728C8"/>
    <w:rsid w:val="00873138"/>
    <w:rsid w:val="00873226"/>
    <w:rsid w:val="00873F41"/>
    <w:rsid w:val="00873FB9"/>
    <w:rsid w:val="00874B5E"/>
    <w:rsid w:val="00875316"/>
    <w:rsid w:val="008758E4"/>
    <w:rsid w:val="0087650C"/>
    <w:rsid w:val="00876B43"/>
    <w:rsid w:val="00881705"/>
    <w:rsid w:val="008828F5"/>
    <w:rsid w:val="00883A82"/>
    <w:rsid w:val="00884257"/>
    <w:rsid w:val="008843A8"/>
    <w:rsid w:val="008846ED"/>
    <w:rsid w:val="00884956"/>
    <w:rsid w:val="00885061"/>
    <w:rsid w:val="00893053"/>
    <w:rsid w:val="00893F94"/>
    <w:rsid w:val="008957E9"/>
    <w:rsid w:val="008A065D"/>
    <w:rsid w:val="008A0AD7"/>
    <w:rsid w:val="008A2CEF"/>
    <w:rsid w:val="008A3A23"/>
    <w:rsid w:val="008A4734"/>
    <w:rsid w:val="008A4B55"/>
    <w:rsid w:val="008B0699"/>
    <w:rsid w:val="008B11C4"/>
    <w:rsid w:val="008B144B"/>
    <w:rsid w:val="008B28D5"/>
    <w:rsid w:val="008B2958"/>
    <w:rsid w:val="008B3903"/>
    <w:rsid w:val="008B6EB6"/>
    <w:rsid w:val="008B70A1"/>
    <w:rsid w:val="008B76E0"/>
    <w:rsid w:val="008B7F69"/>
    <w:rsid w:val="008C1650"/>
    <w:rsid w:val="008C1C53"/>
    <w:rsid w:val="008C1FAC"/>
    <w:rsid w:val="008C354B"/>
    <w:rsid w:val="008C41C5"/>
    <w:rsid w:val="008C4625"/>
    <w:rsid w:val="008C497E"/>
    <w:rsid w:val="008C5206"/>
    <w:rsid w:val="008C6BF0"/>
    <w:rsid w:val="008C70A5"/>
    <w:rsid w:val="008D057D"/>
    <w:rsid w:val="008D07E3"/>
    <w:rsid w:val="008D175F"/>
    <w:rsid w:val="008D26EA"/>
    <w:rsid w:val="008D3043"/>
    <w:rsid w:val="008D4A33"/>
    <w:rsid w:val="008D5587"/>
    <w:rsid w:val="008D59FF"/>
    <w:rsid w:val="008E0544"/>
    <w:rsid w:val="008E1CD5"/>
    <w:rsid w:val="008E1E9D"/>
    <w:rsid w:val="008E263D"/>
    <w:rsid w:val="008E43F3"/>
    <w:rsid w:val="008E4685"/>
    <w:rsid w:val="008E5EC6"/>
    <w:rsid w:val="008E717F"/>
    <w:rsid w:val="008F041E"/>
    <w:rsid w:val="008F0BA1"/>
    <w:rsid w:val="008F130A"/>
    <w:rsid w:val="008F4D1A"/>
    <w:rsid w:val="008F4D3D"/>
    <w:rsid w:val="008F6E52"/>
    <w:rsid w:val="008F6F8F"/>
    <w:rsid w:val="009003A4"/>
    <w:rsid w:val="00900D08"/>
    <w:rsid w:val="00901883"/>
    <w:rsid w:val="0090210B"/>
    <w:rsid w:val="00902C93"/>
    <w:rsid w:val="00903044"/>
    <w:rsid w:val="00906770"/>
    <w:rsid w:val="0090786C"/>
    <w:rsid w:val="009108FA"/>
    <w:rsid w:val="009116E2"/>
    <w:rsid w:val="009119C0"/>
    <w:rsid w:val="00915011"/>
    <w:rsid w:val="0091555D"/>
    <w:rsid w:val="0091592C"/>
    <w:rsid w:val="0091636C"/>
    <w:rsid w:val="00916727"/>
    <w:rsid w:val="00921291"/>
    <w:rsid w:val="00921640"/>
    <w:rsid w:val="00921EA1"/>
    <w:rsid w:val="00921F3F"/>
    <w:rsid w:val="00922DCF"/>
    <w:rsid w:val="0092340B"/>
    <w:rsid w:val="00923910"/>
    <w:rsid w:val="00924836"/>
    <w:rsid w:val="00925D27"/>
    <w:rsid w:val="00926B28"/>
    <w:rsid w:val="00927FB3"/>
    <w:rsid w:val="00930138"/>
    <w:rsid w:val="00930463"/>
    <w:rsid w:val="00930654"/>
    <w:rsid w:val="009328A6"/>
    <w:rsid w:val="00933A68"/>
    <w:rsid w:val="00933FFF"/>
    <w:rsid w:val="0093540A"/>
    <w:rsid w:val="00942E41"/>
    <w:rsid w:val="00943010"/>
    <w:rsid w:val="00944C1B"/>
    <w:rsid w:val="009470F4"/>
    <w:rsid w:val="00952F75"/>
    <w:rsid w:val="00954146"/>
    <w:rsid w:val="0095758E"/>
    <w:rsid w:val="00960529"/>
    <w:rsid w:val="009610A4"/>
    <w:rsid w:val="00962483"/>
    <w:rsid w:val="00962540"/>
    <w:rsid w:val="009629D6"/>
    <w:rsid w:val="00962D19"/>
    <w:rsid w:val="009633D6"/>
    <w:rsid w:val="00963B8B"/>
    <w:rsid w:val="009649EA"/>
    <w:rsid w:val="0096575C"/>
    <w:rsid w:val="00965B5B"/>
    <w:rsid w:val="00965D23"/>
    <w:rsid w:val="0096726A"/>
    <w:rsid w:val="0097090C"/>
    <w:rsid w:val="0097094D"/>
    <w:rsid w:val="00971718"/>
    <w:rsid w:val="00972840"/>
    <w:rsid w:val="009729BC"/>
    <w:rsid w:val="00973303"/>
    <w:rsid w:val="00973744"/>
    <w:rsid w:val="009768CD"/>
    <w:rsid w:val="0097727A"/>
    <w:rsid w:val="00981D37"/>
    <w:rsid w:val="009823FA"/>
    <w:rsid w:val="00983384"/>
    <w:rsid w:val="00983A84"/>
    <w:rsid w:val="00984C42"/>
    <w:rsid w:val="00986127"/>
    <w:rsid w:val="0098678F"/>
    <w:rsid w:val="00986792"/>
    <w:rsid w:val="009920F7"/>
    <w:rsid w:val="00992FA1"/>
    <w:rsid w:val="00995D1D"/>
    <w:rsid w:val="00997B8D"/>
    <w:rsid w:val="00997EE7"/>
    <w:rsid w:val="00997F53"/>
    <w:rsid w:val="009A3218"/>
    <w:rsid w:val="009A36C3"/>
    <w:rsid w:val="009A3B38"/>
    <w:rsid w:val="009A44B1"/>
    <w:rsid w:val="009A4F30"/>
    <w:rsid w:val="009A5889"/>
    <w:rsid w:val="009A5901"/>
    <w:rsid w:val="009A6223"/>
    <w:rsid w:val="009B463B"/>
    <w:rsid w:val="009B47C5"/>
    <w:rsid w:val="009B62E0"/>
    <w:rsid w:val="009B66D8"/>
    <w:rsid w:val="009B6E6D"/>
    <w:rsid w:val="009B7275"/>
    <w:rsid w:val="009C1782"/>
    <w:rsid w:val="009C17E7"/>
    <w:rsid w:val="009C2E52"/>
    <w:rsid w:val="009C4D99"/>
    <w:rsid w:val="009C5811"/>
    <w:rsid w:val="009C7738"/>
    <w:rsid w:val="009D0F5A"/>
    <w:rsid w:val="009D1C6C"/>
    <w:rsid w:val="009D1E3A"/>
    <w:rsid w:val="009D2969"/>
    <w:rsid w:val="009D2B8F"/>
    <w:rsid w:val="009D53B0"/>
    <w:rsid w:val="009D6D01"/>
    <w:rsid w:val="009E02BD"/>
    <w:rsid w:val="009E0A20"/>
    <w:rsid w:val="009E1BA5"/>
    <w:rsid w:val="009E453D"/>
    <w:rsid w:val="009E5D2F"/>
    <w:rsid w:val="009F076E"/>
    <w:rsid w:val="009F09D2"/>
    <w:rsid w:val="009F0F46"/>
    <w:rsid w:val="009F13B5"/>
    <w:rsid w:val="009F17F0"/>
    <w:rsid w:val="009F257B"/>
    <w:rsid w:val="009F3324"/>
    <w:rsid w:val="009F39EB"/>
    <w:rsid w:val="009F3C7B"/>
    <w:rsid w:val="009F4546"/>
    <w:rsid w:val="009F4F36"/>
    <w:rsid w:val="009F6088"/>
    <w:rsid w:val="009F61E2"/>
    <w:rsid w:val="009F75A3"/>
    <w:rsid w:val="00A00C86"/>
    <w:rsid w:val="00A02BEE"/>
    <w:rsid w:val="00A02BFF"/>
    <w:rsid w:val="00A03F4B"/>
    <w:rsid w:val="00A06AD5"/>
    <w:rsid w:val="00A06BE1"/>
    <w:rsid w:val="00A06F65"/>
    <w:rsid w:val="00A10A59"/>
    <w:rsid w:val="00A123EE"/>
    <w:rsid w:val="00A125D2"/>
    <w:rsid w:val="00A171B0"/>
    <w:rsid w:val="00A175BC"/>
    <w:rsid w:val="00A20FB9"/>
    <w:rsid w:val="00A2187F"/>
    <w:rsid w:val="00A225D9"/>
    <w:rsid w:val="00A23393"/>
    <w:rsid w:val="00A26D28"/>
    <w:rsid w:val="00A321D2"/>
    <w:rsid w:val="00A32F3B"/>
    <w:rsid w:val="00A33FD7"/>
    <w:rsid w:val="00A34137"/>
    <w:rsid w:val="00A34E8A"/>
    <w:rsid w:val="00A3734B"/>
    <w:rsid w:val="00A409E8"/>
    <w:rsid w:val="00A40A2C"/>
    <w:rsid w:val="00A41B0D"/>
    <w:rsid w:val="00A428F4"/>
    <w:rsid w:val="00A42F03"/>
    <w:rsid w:val="00A44442"/>
    <w:rsid w:val="00A44921"/>
    <w:rsid w:val="00A44AAC"/>
    <w:rsid w:val="00A46181"/>
    <w:rsid w:val="00A46C19"/>
    <w:rsid w:val="00A503C0"/>
    <w:rsid w:val="00A52B92"/>
    <w:rsid w:val="00A53DF4"/>
    <w:rsid w:val="00A54BDC"/>
    <w:rsid w:val="00A54CB1"/>
    <w:rsid w:val="00A5557E"/>
    <w:rsid w:val="00A56215"/>
    <w:rsid w:val="00A565DC"/>
    <w:rsid w:val="00A56908"/>
    <w:rsid w:val="00A56F32"/>
    <w:rsid w:val="00A57850"/>
    <w:rsid w:val="00A579C7"/>
    <w:rsid w:val="00A6114B"/>
    <w:rsid w:val="00A620E8"/>
    <w:rsid w:val="00A63044"/>
    <w:rsid w:val="00A6308C"/>
    <w:rsid w:val="00A64048"/>
    <w:rsid w:val="00A642AE"/>
    <w:rsid w:val="00A65895"/>
    <w:rsid w:val="00A65E4B"/>
    <w:rsid w:val="00A666EC"/>
    <w:rsid w:val="00A66BB3"/>
    <w:rsid w:val="00A676B8"/>
    <w:rsid w:val="00A7003A"/>
    <w:rsid w:val="00A704B4"/>
    <w:rsid w:val="00A70E16"/>
    <w:rsid w:val="00A714D9"/>
    <w:rsid w:val="00A719D6"/>
    <w:rsid w:val="00A7278A"/>
    <w:rsid w:val="00A72B92"/>
    <w:rsid w:val="00A73050"/>
    <w:rsid w:val="00A74A2D"/>
    <w:rsid w:val="00A74A9E"/>
    <w:rsid w:val="00A7512E"/>
    <w:rsid w:val="00A76C86"/>
    <w:rsid w:val="00A778EE"/>
    <w:rsid w:val="00A77E39"/>
    <w:rsid w:val="00A80DFF"/>
    <w:rsid w:val="00A810DB"/>
    <w:rsid w:val="00A81D05"/>
    <w:rsid w:val="00A8242D"/>
    <w:rsid w:val="00A83910"/>
    <w:rsid w:val="00A85C3C"/>
    <w:rsid w:val="00A86436"/>
    <w:rsid w:val="00A87AC1"/>
    <w:rsid w:val="00A90B67"/>
    <w:rsid w:val="00A93752"/>
    <w:rsid w:val="00A94F9F"/>
    <w:rsid w:val="00A95A6F"/>
    <w:rsid w:val="00AA033C"/>
    <w:rsid w:val="00AA0E63"/>
    <w:rsid w:val="00AA23B6"/>
    <w:rsid w:val="00AA2897"/>
    <w:rsid w:val="00AA3873"/>
    <w:rsid w:val="00AA38A9"/>
    <w:rsid w:val="00AA4C24"/>
    <w:rsid w:val="00AA5DC1"/>
    <w:rsid w:val="00AA6D29"/>
    <w:rsid w:val="00AB205F"/>
    <w:rsid w:val="00AB2282"/>
    <w:rsid w:val="00AB47F1"/>
    <w:rsid w:val="00AB548D"/>
    <w:rsid w:val="00AB5CA8"/>
    <w:rsid w:val="00AB642E"/>
    <w:rsid w:val="00AB6A8B"/>
    <w:rsid w:val="00AC1A4C"/>
    <w:rsid w:val="00AC1E73"/>
    <w:rsid w:val="00AC218A"/>
    <w:rsid w:val="00AC380A"/>
    <w:rsid w:val="00AC587F"/>
    <w:rsid w:val="00AC7B34"/>
    <w:rsid w:val="00AD00D6"/>
    <w:rsid w:val="00AD015A"/>
    <w:rsid w:val="00AD176E"/>
    <w:rsid w:val="00AD2ACE"/>
    <w:rsid w:val="00AD2FF7"/>
    <w:rsid w:val="00AD4DD5"/>
    <w:rsid w:val="00AD785C"/>
    <w:rsid w:val="00AE0E8F"/>
    <w:rsid w:val="00AE0F5F"/>
    <w:rsid w:val="00AE14CD"/>
    <w:rsid w:val="00AE18D9"/>
    <w:rsid w:val="00AE288D"/>
    <w:rsid w:val="00AE2FF9"/>
    <w:rsid w:val="00AE415F"/>
    <w:rsid w:val="00AF0387"/>
    <w:rsid w:val="00AF0A8B"/>
    <w:rsid w:val="00AF0EE9"/>
    <w:rsid w:val="00AF21F9"/>
    <w:rsid w:val="00AF2290"/>
    <w:rsid w:val="00AF3E5C"/>
    <w:rsid w:val="00AF5F9C"/>
    <w:rsid w:val="00AF760B"/>
    <w:rsid w:val="00B002F7"/>
    <w:rsid w:val="00B01934"/>
    <w:rsid w:val="00B02B85"/>
    <w:rsid w:val="00B03C50"/>
    <w:rsid w:val="00B0440F"/>
    <w:rsid w:val="00B059B0"/>
    <w:rsid w:val="00B06411"/>
    <w:rsid w:val="00B10010"/>
    <w:rsid w:val="00B12AF8"/>
    <w:rsid w:val="00B136FA"/>
    <w:rsid w:val="00B13A8A"/>
    <w:rsid w:val="00B2088E"/>
    <w:rsid w:val="00B211D8"/>
    <w:rsid w:val="00B222DF"/>
    <w:rsid w:val="00B23715"/>
    <w:rsid w:val="00B23EEF"/>
    <w:rsid w:val="00B249BD"/>
    <w:rsid w:val="00B253B1"/>
    <w:rsid w:val="00B25A8D"/>
    <w:rsid w:val="00B25FC9"/>
    <w:rsid w:val="00B264D5"/>
    <w:rsid w:val="00B2664D"/>
    <w:rsid w:val="00B27B61"/>
    <w:rsid w:val="00B3281A"/>
    <w:rsid w:val="00B33DE0"/>
    <w:rsid w:val="00B3474C"/>
    <w:rsid w:val="00B34866"/>
    <w:rsid w:val="00B376CA"/>
    <w:rsid w:val="00B379D6"/>
    <w:rsid w:val="00B40A9B"/>
    <w:rsid w:val="00B429D9"/>
    <w:rsid w:val="00B42A70"/>
    <w:rsid w:val="00B42F11"/>
    <w:rsid w:val="00B43A5E"/>
    <w:rsid w:val="00B4407F"/>
    <w:rsid w:val="00B464B6"/>
    <w:rsid w:val="00B46DAC"/>
    <w:rsid w:val="00B5054E"/>
    <w:rsid w:val="00B5185E"/>
    <w:rsid w:val="00B52827"/>
    <w:rsid w:val="00B52F87"/>
    <w:rsid w:val="00B54F7C"/>
    <w:rsid w:val="00B5515A"/>
    <w:rsid w:val="00B55B70"/>
    <w:rsid w:val="00B55EFF"/>
    <w:rsid w:val="00B5612B"/>
    <w:rsid w:val="00B563ED"/>
    <w:rsid w:val="00B56600"/>
    <w:rsid w:val="00B61A55"/>
    <w:rsid w:val="00B62FE5"/>
    <w:rsid w:val="00B64F43"/>
    <w:rsid w:val="00B65F47"/>
    <w:rsid w:val="00B6615E"/>
    <w:rsid w:val="00B66332"/>
    <w:rsid w:val="00B7056F"/>
    <w:rsid w:val="00B705A2"/>
    <w:rsid w:val="00B70B67"/>
    <w:rsid w:val="00B71266"/>
    <w:rsid w:val="00B734B5"/>
    <w:rsid w:val="00B75F75"/>
    <w:rsid w:val="00B765E5"/>
    <w:rsid w:val="00B76921"/>
    <w:rsid w:val="00B7724C"/>
    <w:rsid w:val="00B778C1"/>
    <w:rsid w:val="00B77BA6"/>
    <w:rsid w:val="00B77F52"/>
    <w:rsid w:val="00B77F7C"/>
    <w:rsid w:val="00B80D28"/>
    <w:rsid w:val="00B81A0A"/>
    <w:rsid w:val="00B82A57"/>
    <w:rsid w:val="00B84777"/>
    <w:rsid w:val="00B847CA"/>
    <w:rsid w:val="00B848DC"/>
    <w:rsid w:val="00B86095"/>
    <w:rsid w:val="00B878D4"/>
    <w:rsid w:val="00B925BA"/>
    <w:rsid w:val="00B93823"/>
    <w:rsid w:val="00B93875"/>
    <w:rsid w:val="00B93B6D"/>
    <w:rsid w:val="00B94FB5"/>
    <w:rsid w:val="00B95C76"/>
    <w:rsid w:val="00B95DBA"/>
    <w:rsid w:val="00B96EC5"/>
    <w:rsid w:val="00B972DA"/>
    <w:rsid w:val="00B97993"/>
    <w:rsid w:val="00B97FA1"/>
    <w:rsid w:val="00BA092F"/>
    <w:rsid w:val="00BA4FE1"/>
    <w:rsid w:val="00BA54CA"/>
    <w:rsid w:val="00BA57E4"/>
    <w:rsid w:val="00BA5812"/>
    <w:rsid w:val="00BA5F68"/>
    <w:rsid w:val="00BA6014"/>
    <w:rsid w:val="00BA628D"/>
    <w:rsid w:val="00BA7FAC"/>
    <w:rsid w:val="00BB3437"/>
    <w:rsid w:val="00BB4607"/>
    <w:rsid w:val="00BB4CA5"/>
    <w:rsid w:val="00BB54F0"/>
    <w:rsid w:val="00BB55A1"/>
    <w:rsid w:val="00BB6422"/>
    <w:rsid w:val="00BC03EF"/>
    <w:rsid w:val="00BC1342"/>
    <w:rsid w:val="00BC1A3B"/>
    <w:rsid w:val="00BC5CD9"/>
    <w:rsid w:val="00BC653A"/>
    <w:rsid w:val="00BC7212"/>
    <w:rsid w:val="00BC723C"/>
    <w:rsid w:val="00BD0421"/>
    <w:rsid w:val="00BD2F6D"/>
    <w:rsid w:val="00BD30C6"/>
    <w:rsid w:val="00BD784A"/>
    <w:rsid w:val="00BD78A9"/>
    <w:rsid w:val="00BE0762"/>
    <w:rsid w:val="00BE11EC"/>
    <w:rsid w:val="00BE16BB"/>
    <w:rsid w:val="00BE3249"/>
    <w:rsid w:val="00BE4024"/>
    <w:rsid w:val="00BE4B9F"/>
    <w:rsid w:val="00BE56D9"/>
    <w:rsid w:val="00BE61AC"/>
    <w:rsid w:val="00BE64EC"/>
    <w:rsid w:val="00BE6B5A"/>
    <w:rsid w:val="00BE75D4"/>
    <w:rsid w:val="00BE7773"/>
    <w:rsid w:val="00BF100D"/>
    <w:rsid w:val="00BF127E"/>
    <w:rsid w:val="00BF19A3"/>
    <w:rsid w:val="00BF1B59"/>
    <w:rsid w:val="00BF4174"/>
    <w:rsid w:val="00BF5980"/>
    <w:rsid w:val="00BF5A52"/>
    <w:rsid w:val="00BF604E"/>
    <w:rsid w:val="00BF6B3A"/>
    <w:rsid w:val="00C009FA"/>
    <w:rsid w:val="00C00AA9"/>
    <w:rsid w:val="00C02778"/>
    <w:rsid w:val="00C03C54"/>
    <w:rsid w:val="00C0406D"/>
    <w:rsid w:val="00C040BC"/>
    <w:rsid w:val="00C0468F"/>
    <w:rsid w:val="00C055C7"/>
    <w:rsid w:val="00C07E74"/>
    <w:rsid w:val="00C1101C"/>
    <w:rsid w:val="00C114B5"/>
    <w:rsid w:val="00C133E8"/>
    <w:rsid w:val="00C13F86"/>
    <w:rsid w:val="00C16E64"/>
    <w:rsid w:val="00C17056"/>
    <w:rsid w:val="00C171FF"/>
    <w:rsid w:val="00C20F6C"/>
    <w:rsid w:val="00C214B8"/>
    <w:rsid w:val="00C226DA"/>
    <w:rsid w:val="00C2332C"/>
    <w:rsid w:val="00C24038"/>
    <w:rsid w:val="00C24498"/>
    <w:rsid w:val="00C274D8"/>
    <w:rsid w:val="00C27655"/>
    <w:rsid w:val="00C31227"/>
    <w:rsid w:val="00C31C95"/>
    <w:rsid w:val="00C3318E"/>
    <w:rsid w:val="00C34307"/>
    <w:rsid w:val="00C34CEF"/>
    <w:rsid w:val="00C35BB8"/>
    <w:rsid w:val="00C35C91"/>
    <w:rsid w:val="00C419B8"/>
    <w:rsid w:val="00C428D2"/>
    <w:rsid w:val="00C4360B"/>
    <w:rsid w:val="00C445ED"/>
    <w:rsid w:val="00C452E1"/>
    <w:rsid w:val="00C45891"/>
    <w:rsid w:val="00C45FE5"/>
    <w:rsid w:val="00C4621C"/>
    <w:rsid w:val="00C46AC3"/>
    <w:rsid w:val="00C46F41"/>
    <w:rsid w:val="00C5090A"/>
    <w:rsid w:val="00C524D2"/>
    <w:rsid w:val="00C52657"/>
    <w:rsid w:val="00C52AD3"/>
    <w:rsid w:val="00C576B1"/>
    <w:rsid w:val="00C57965"/>
    <w:rsid w:val="00C57A48"/>
    <w:rsid w:val="00C60B7A"/>
    <w:rsid w:val="00C615DD"/>
    <w:rsid w:val="00C61888"/>
    <w:rsid w:val="00C62C06"/>
    <w:rsid w:val="00C63C9E"/>
    <w:rsid w:val="00C63FD2"/>
    <w:rsid w:val="00C6406B"/>
    <w:rsid w:val="00C64DF8"/>
    <w:rsid w:val="00C66CF5"/>
    <w:rsid w:val="00C67AD4"/>
    <w:rsid w:val="00C72583"/>
    <w:rsid w:val="00C73667"/>
    <w:rsid w:val="00C75157"/>
    <w:rsid w:val="00C75FB0"/>
    <w:rsid w:val="00C76844"/>
    <w:rsid w:val="00C76A5D"/>
    <w:rsid w:val="00C823D2"/>
    <w:rsid w:val="00C856BF"/>
    <w:rsid w:val="00C865E0"/>
    <w:rsid w:val="00C87DBD"/>
    <w:rsid w:val="00C87E88"/>
    <w:rsid w:val="00C91CAF"/>
    <w:rsid w:val="00C91E16"/>
    <w:rsid w:val="00C93120"/>
    <w:rsid w:val="00C94B42"/>
    <w:rsid w:val="00C95177"/>
    <w:rsid w:val="00C95989"/>
    <w:rsid w:val="00CA2487"/>
    <w:rsid w:val="00CA465F"/>
    <w:rsid w:val="00CA468D"/>
    <w:rsid w:val="00CA6F32"/>
    <w:rsid w:val="00CB0F41"/>
    <w:rsid w:val="00CB2E4E"/>
    <w:rsid w:val="00CB2F48"/>
    <w:rsid w:val="00CB4A13"/>
    <w:rsid w:val="00CB68F1"/>
    <w:rsid w:val="00CB6F14"/>
    <w:rsid w:val="00CB7BA6"/>
    <w:rsid w:val="00CC05E8"/>
    <w:rsid w:val="00CC2355"/>
    <w:rsid w:val="00CC2C02"/>
    <w:rsid w:val="00CC3402"/>
    <w:rsid w:val="00CC4E17"/>
    <w:rsid w:val="00CC5607"/>
    <w:rsid w:val="00CD0778"/>
    <w:rsid w:val="00CD09C9"/>
    <w:rsid w:val="00CD0A7E"/>
    <w:rsid w:val="00CD2AF3"/>
    <w:rsid w:val="00CD4447"/>
    <w:rsid w:val="00CD50CF"/>
    <w:rsid w:val="00CD552F"/>
    <w:rsid w:val="00CE01F3"/>
    <w:rsid w:val="00CE0368"/>
    <w:rsid w:val="00CE15F6"/>
    <w:rsid w:val="00CE2F91"/>
    <w:rsid w:val="00CE37D5"/>
    <w:rsid w:val="00CE3A31"/>
    <w:rsid w:val="00CE3C17"/>
    <w:rsid w:val="00CE3E5C"/>
    <w:rsid w:val="00CE4EE4"/>
    <w:rsid w:val="00CE5EDA"/>
    <w:rsid w:val="00CE6500"/>
    <w:rsid w:val="00CE77B5"/>
    <w:rsid w:val="00CF02F9"/>
    <w:rsid w:val="00CF1E52"/>
    <w:rsid w:val="00CF32EE"/>
    <w:rsid w:val="00CF3E87"/>
    <w:rsid w:val="00CF5FC2"/>
    <w:rsid w:val="00CF66F0"/>
    <w:rsid w:val="00D004A7"/>
    <w:rsid w:val="00D017BB"/>
    <w:rsid w:val="00D02344"/>
    <w:rsid w:val="00D02F26"/>
    <w:rsid w:val="00D03C31"/>
    <w:rsid w:val="00D046B3"/>
    <w:rsid w:val="00D04B51"/>
    <w:rsid w:val="00D061A4"/>
    <w:rsid w:val="00D063EB"/>
    <w:rsid w:val="00D075FB"/>
    <w:rsid w:val="00D1016D"/>
    <w:rsid w:val="00D102D5"/>
    <w:rsid w:val="00D10339"/>
    <w:rsid w:val="00D10F48"/>
    <w:rsid w:val="00D122DB"/>
    <w:rsid w:val="00D15C37"/>
    <w:rsid w:val="00D16C84"/>
    <w:rsid w:val="00D17C09"/>
    <w:rsid w:val="00D22FB8"/>
    <w:rsid w:val="00D249B0"/>
    <w:rsid w:val="00D255DB"/>
    <w:rsid w:val="00D259AC"/>
    <w:rsid w:val="00D25A14"/>
    <w:rsid w:val="00D270A3"/>
    <w:rsid w:val="00D27201"/>
    <w:rsid w:val="00D272CD"/>
    <w:rsid w:val="00D27759"/>
    <w:rsid w:val="00D3014E"/>
    <w:rsid w:val="00D30F79"/>
    <w:rsid w:val="00D31330"/>
    <w:rsid w:val="00D33AEF"/>
    <w:rsid w:val="00D35C84"/>
    <w:rsid w:val="00D360DA"/>
    <w:rsid w:val="00D362F0"/>
    <w:rsid w:val="00D3759E"/>
    <w:rsid w:val="00D3797B"/>
    <w:rsid w:val="00D37C3F"/>
    <w:rsid w:val="00D4045A"/>
    <w:rsid w:val="00D40DEE"/>
    <w:rsid w:val="00D41C1E"/>
    <w:rsid w:val="00D41FE6"/>
    <w:rsid w:val="00D46610"/>
    <w:rsid w:val="00D46BA8"/>
    <w:rsid w:val="00D47206"/>
    <w:rsid w:val="00D50485"/>
    <w:rsid w:val="00D5072F"/>
    <w:rsid w:val="00D507A7"/>
    <w:rsid w:val="00D50AEF"/>
    <w:rsid w:val="00D52678"/>
    <w:rsid w:val="00D52F50"/>
    <w:rsid w:val="00D54FD4"/>
    <w:rsid w:val="00D55BDA"/>
    <w:rsid w:val="00D56A82"/>
    <w:rsid w:val="00D56C71"/>
    <w:rsid w:val="00D5791F"/>
    <w:rsid w:val="00D601E4"/>
    <w:rsid w:val="00D61862"/>
    <w:rsid w:val="00D627BB"/>
    <w:rsid w:val="00D63A75"/>
    <w:rsid w:val="00D63E0A"/>
    <w:rsid w:val="00D647A7"/>
    <w:rsid w:val="00D667E6"/>
    <w:rsid w:val="00D71699"/>
    <w:rsid w:val="00D7344A"/>
    <w:rsid w:val="00D7345E"/>
    <w:rsid w:val="00D7602D"/>
    <w:rsid w:val="00D770F7"/>
    <w:rsid w:val="00D8027A"/>
    <w:rsid w:val="00D8101E"/>
    <w:rsid w:val="00D81B8F"/>
    <w:rsid w:val="00D8300A"/>
    <w:rsid w:val="00D83A93"/>
    <w:rsid w:val="00D83EEE"/>
    <w:rsid w:val="00D86502"/>
    <w:rsid w:val="00D87CCB"/>
    <w:rsid w:val="00D901D6"/>
    <w:rsid w:val="00D90701"/>
    <w:rsid w:val="00D90CB2"/>
    <w:rsid w:val="00D923C7"/>
    <w:rsid w:val="00D93165"/>
    <w:rsid w:val="00D9720E"/>
    <w:rsid w:val="00D972FA"/>
    <w:rsid w:val="00DA0136"/>
    <w:rsid w:val="00DA0FB1"/>
    <w:rsid w:val="00DA1CB8"/>
    <w:rsid w:val="00DA2E4E"/>
    <w:rsid w:val="00DA3C3C"/>
    <w:rsid w:val="00DA3F1D"/>
    <w:rsid w:val="00DA3F51"/>
    <w:rsid w:val="00DA5567"/>
    <w:rsid w:val="00DA6C8A"/>
    <w:rsid w:val="00DA7C90"/>
    <w:rsid w:val="00DA7EE0"/>
    <w:rsid w:val="00DB0291"/>
    <w:rsid w:val="00DB0AE0"/>
    <w:rsid w:val="00DB0C39"/>
    <w:rsid w:val="00DB0EDC"/>
    <w:rsid w:val="00DB1925"/>
    <w:rsid w:val="00DB277D"/>
    <w:rsid w:val="00DB2C92"/>
    <w:rsid w:val="00DB33B5"/>
    <w:rsid w:val="00DB4A3B"/>
    <w:rsid w:val="00DB5218"/>
    <w:rsid w:val="00DB5CC0"/>
    <w:rsid w:val="00DB66D1"/>
    <w:rsid w:val="00DB67C1"/>
    <w:rsid w:val="00DB6941"/>
    <w:rsid w:val="00DB6A7C"/>
    <w:rsid w:val="00DB7C0E"/>
    <w:rsid w:val="00DC1D07"/>
    <w:rsid w:val="00DC2A19"/>
    <w:rsid w:val="00DC3EEF"/>
    <w:rsid w:val="00DC459C"/>
    <w:rsid w:val="00DC4CFC"/>
    <w:rsid w:val="00DC5980"/>
    <w:rsid w:val="00DC62CA"/>
    <w:rsid w:val="00DC6BC6"/>
    <w:rsid w:val="00DC73FD"/>
    <w:rsid w:val="00DC758A"/>
    <w:rsid w:val="00DD0A71"/>
    <w:rsid w:val="00DD0E5F"/>
    <w:rsid w:val="00DD1031"/>
    <w:rsid w:val="00DD16DA"/>
    <w:rsid w:val="00DD2888"/>
    <w:rsid w:val="00DD4A8F"/>
    <w:rsid w:val="00DD5BE4"/>
    <w:rsid w:val="00DD6469"/>
    <w:rsid w:val="00DD6FBB"/>
    <w:rsid w:val="00DD7463"/>
    <w:rsid w:val="00DD7E85"/>
    <w:rsid w:val="00DE156F"/>
    <w:rsid w:val="00DE6543"/>
    <w:rsid w:val="00DE7D5A"/>
    <w:rsid w:val="00DF02AA"/>
    <w:rsid w:val="00DF045E"/>
    <w:rsid w:val="00DF25BA"/>
    <w:rsid w:val="00DF34E7"/>
    <w:rsid w:val="00DF42B8"/>
    <w:rsid w:val="00DF436E"/>
    <w:rsid w:val="00DF474C"/>
    <w:rsid w:val="00DF5B60"/>
    <w:rsid w:val="00DF64C2"/>
    <w:rsid w:val="00DF76DB"/>
    <w:rsid w:val="00E00A5D"/>
    <w:rsid w:val="00E02625"/>
    <w:rsid w:val="00E029E4"/>
    <w:rsid w:val="00E02B4A"/>
    <w:rsid w:val="00E054CB"/>
    <w:rsid w:val="00E06512"/>
    <w:rsid w:val="00E10E1A"/>
    <w:rsid w:val="00E1126B"/>
    <w:rsid w:val="00E1346D"/>
    <w:rsid w:val="00E13A05"/>
    <w:rsid w:val="00E13A11"/>
    <w:rsid w:val="00E13B0B"/>
    <w:rsid w:val="00E1465B"/>
    <w:rsid w:val="00E15871"/>
    <w:rsid w:val="00E15E76"/>
    <w:rsid w:val="00E17335"/>
    <w:rsid w:val="00E202A7"/>
    <w:rsid w:val="00E20E6B"/>
    <w:rsid w:val="00E21651"/>
    <w:rsid w:val="00E2175D"/>
    <w:rsid w:val="00E22B3F"/>
    <w:rsid w:val="00E22DA1"/>
    <w:rsid w:val="00E2385E"/>
    <w:rsid w:val="00E24C4D"/>
    <w:rsid w:val="00E32F8F"/>
    <w:rsid w:val="00E33448"/>
    <w:rsid w:val="00E354D2"/>
    <w:rsid w:val="00E35D1E"/>
    <w:rsid w:val="00E36FE9"/>
    <w:rsid w:val="00E41451"/>
    <w:rsid w:val="00E419C2"/>
    <w:rsid w:val="00E41EFF"/>
    <w:rsid w:val="00E42DD1"/>
    <w:rsid w:val="00E434A9"/>
    <w:rsid w:val="00E46CBA"/>
    <w:rsid w:val="00E473ED"/>
    <w:rsid w:val="00E516C0"/>
    <w:rsid w:val="00E517B4"/>
    <w:rsid w:val="00E53FEC"/>
    <w:rsid w:val="00E55722"/>
    <w:rsid w:val="00E56973"/>
    <w:rsid w:val="00E5720C"/>
    <w:rsid w:val="00E57B03"/>
    <w:rsid w:val="00E61C41"/>
    <w:rsid w:val="00E61D80"/>
    <w:rsid w:val="00E638CE"/>
    <w:rsid w:val="00E639C7"/>
    <w:rsid w:val="00E64055"/>
    <w:rsid w:val="00E648CE"/>
    <w:rsid w:val="00E669FF"/>
    <w:rsid w:val="00E716E7"/>
    <w:rsid w:val="00E7436E"/>
    <w:rsid w:val="00E74511"/>
    <w:rsid w:val="00E75211"/>
    <w:rsid w:val="00E76927"/>
    <w:rsid w:val="00E76A1E"/>
    <w:rsid w:val="00E76A26"/>
    <w:rsid w:val="00E76D4D"/>
    <w:rsid w:val="00E76FD1"/>
    <w:rsid w:val="00E7756D"/>
    <w:rsid w:val="00E77B22"/>
    <w:rsid w:val="00E81B43"/>
    <w:rsid w:val="00E82E65"/>
    <w:rsid w:val="00E83D01"/>
    <w:rsid w:val="00E843F7"/>
    <w:rsid w:val="00E86165"/>
    <w:rsid w:val="00E868E1"/>
    <w:rsid w:val="00E910D7"/>
    <w:rsid w:val="00E91DAF"/>
    <w:rsid w:val="00E938DB"/>
    <w:rsid w:val="00E9509B"/>
    <w:rsid w:val="00E95A59"/>
    <w:rsid w:val="00E95D62"/>
    <w:rsid w:val="00E95E55"/>
    <w:rsid w:val="00E96311"/>
    <w:rsid w:val="00E975EB"/>
    <w:rsid w:val="00E97B90"/>
    <w:rsid w:val="00E97D27"/>
    <w:rsid w:val="00E97F01"/>
    <w:rsid w:val="00EA3DD8"/>
    <w:rsid w:val="00EA60CC"/>
    <w:rsid w:val="00EA6AB5"/>
    <w:rsid w:val="00EA6C74"/>
    <w:rsid w:val="00EA6CBC"/>
    <w:rsid w:val="00EA6D5A"/>
    <w:rsid w:val="00EA78DE"/>
    <w:rsid w:val="00EB06C4"/>
    <w:rsid w:val="00EB0F13"/>
    <w:rsid w:val="00EB264A"/>
    <w:rsid w:val="00EB267D"/>
    <w:rsid w:val="00EB3E46"/>
    <w:rsid w:val="00EB4221"/>
    <w:rsid w:val="00EB4911"/>
    <w:rsid w:val="00EB4E71"/>
    <w:rsid w:val="00EB5620"/>
    <w:rsid w:val="00EB5A5C"/>
    <w:rsid w:val="00EB5FFA"/>
    <w:rsid w:val="00EB72AA"/>
    <w:rsid w:val="00EC150B"/>
    <w:rsid w:val="00EC1FB6"/>
    <w:rsid w:val="00EC3A26"/>
    <w:rsid w:val="00EC5149"/>
    <w:rsid w:val="00EC6FEE"/>
    <w:rsid w:val="00EC70F0"/>
    <w:rsid w:val="00EC7237"/>
    <w:rsid w:val="00EC73AA"/>
    <w:rsid w:val="00EC73E4"/>
    <w:rsid w:val="00EC7D97"/>
    <w:rsid w:val="00EC7EE5"/>
    <w:rsid w:val="00ED12B5"/>
    <w:rsid w:val="00ED2F14"/>
    <w:rsid w:val="00ED34B7"/>
    <w:rsid w:val="00ED3867"/>
    <w:rsid w:val="00ED3F4A"/>
    <w:rsid w:val="00ED592D"/>
    <w:rsid w:val="00EE0C3E"/>
    <w:rsid w:val="00EE2285"/>
    <w:rsid w:val="00EE242F"/>
    <w:rsid w:val="00EE2B2B"/>
    <w:rsid w:val="00EE31E1"/>
    <w:rsid w:val="00EE3EC5"/>
    <w:rsid w:val="00EE58A6"/>
    <w:rsid w:val="00EE5CC8"/>
    <w:rsid w:val="00EF0CE0"/>
    <w:rsid w:val="00EF27FD"/>
    <w:rsid w:val="00EF4F05"/>
    <w:rsid w:val="00EF5F29"/>
    <w:rsid w:val="00EF733E"/>
    <w:rsid w:val="00F00422"/>
    <w:rsid w:val="00F00B46"/>
    <w:rsid w:val="00F01008"/>
    <w:rsid w:val="00F03BDF"/>
    <w:rsid w:val="00F05361"/>
    <w:rsid w:val="00F053EF"/>
    <w:rsid w:val="00F06864"/>
    <w:rsid w:val="00F06EB2"/>
    <w:rsid w:val="00F11D5A"/>
    <w:rsid w:val="00F13137"/>
    <w:rsid w:val="00F150FB"/>
    <w:rsid w:val="00F16E8F"/>
    <w:rsid w:val="00F176FF"/>
    <w:rsid w:val="00F17930"/>
    <w:rsid w:val="00F210CF"/>
    <w:rsid w:val="00F223F6"/>
    <w:rsid w:val="00F226B4"/>
    <w:rsid w:val="00F229D5"/>
    <w:rsid w:val="00F22D65"/>
    <w:rsid w:val="00F2474E"/>
    <w:rsid w:val="00F252BB"/>
    <w:rsid w:val="00F262B8"/>
    <w:rsid w:val="00F26937"/>
    <w:rsid w:val="00F27D64"/>
    <w:rsid w:val="00F27E1A"/>
    <w:rsid w:val="00F317A9"/>
    <w:rsid w:val="00F317CD"/>
    <w:rsid w:val="00F33535"/>
    <w:rsid w:val="00F3486F"/>
    <w:rsid w:val="00F369DB"/>
    <w:rsid w:val="00F371AE"/>
    <w:rsid w:val="00F37E82"/>
    <w:rsid w:val="00F409F5"/>
    <w:rsid w:val="00F40B5B"/>
    <w:rsid w:val="00F420E1"/>
    <w:rsid w:val="00F42F9B"/>
    <w:rsid w:val="00F43CBB"/>
    <w:rsid w:val="00F45073"/>
    <w:rsid w:val="00F478FA"/>
    <w:rsid w:val="00F50A3B"/>
    <w:rsid w:val="00F50E01"/>
    <w:rsid w:val="00F51B38"/>
    <w:rsid w:val="00F52A3F"/>
    <w:rsid w:val="00F5343F"/>
    <w:rsid w:val="00F53C04"/>
    <w:rsid w:val="00F53F0E"/>
    <w:rsid w:val="00F54439"/>
    <w:rsid w:val="00F5466C"/>
    <w:rsid w:val="00F55BC1"/>
    <w:rsid w:val="00F55E1B"/>
    <w:rsid w:val="00F60C3B"/>
    <w:rsid w:val="00F62A82"/>
    <w:rsid w:val="00F655F5"/>
    <w:rsid w:val="00F6586D"/>
    <w:rsid w:val="00F6635B"/>
    <w:rsid w:val="00F67E89"/>
    <w:rsid w:val="00F7092A"/>
    <w:rsid w:val="00F71A6A"/>
    <w:rsid w:val="00F71DA3"/>
    <w:rsid w:val="00F71FD4"/>
    <w:rsid w:val="00F72DB9"/>
    <w:rsid w:val="00F73225"/>
    <w:rsid w:val="00F73488"/>
    <w:rsid w:val="00F73740"/>
    <w:rsid w:val="00F73F3B"/>
    <w:rsid w:val="00F81777"/>
    <w:rsid w:val="00F81F50"/>
    <w:rsid w:val="00F82AB8"/>
    <w:rsid w:val="00F8336A"/>
    <w:rsid w:val="00F8341C"/>
    <w:rsid w:val="00F8485F"/>
    <w:rsid w:val="00F85A60"/>
    <w:rsid w:val="00F85EF5"/>
    <w:rsid w:val="00F901BE"/>
    <w:rsid w:val="00F9074F"/>
    <w:rsid w:val="00F90BC1"/>
    <w:rsid w:val="00F91F7F"/>
    <w:rsid w:val="00F92DAC"/>
    <w:rsid w:val="00F933C7"/>
    <w:rsid w:val="00F95748"/>
    <w:rsid w:val="00FA02AB"/>
    <w:rsid w:val="00FA0324"/>
    <w:rsid w:val="00FA067B"/>
    <w:rsid w:val="00FA23A2"/>
    <w:rsid w:val="00FA2A43"/>
    <w:rsid w:val="00FA3F1D"/>
    <w:rsid w:val="00FA70DC"/>
    <w:rsid w:val="00FA7914"/>
    <w:rsid w:val="00FB1851"/>
    <w:rsid w:val="00FB1CBA"/>
    <w:rsid w:val="00FB315B"/>
    <w:rsid w:val="00FB3583"/>
    <w:rsid w:val="00FB38BE"/>
    <w:rsid w:val="00FB3936"/>
    <w:rsid w:val="00FB3D76"/>
    <w:rsid w:val="00FB5179"/>
    <w:rsid w:val="00FB78DD"/>
    <w:rsid w:val="00FC149E"/>
    <w:rsid w:val="00FC254D"/>
    <w:rsid w:val="00FC27D3"/>
    <w:rsid w:val="00FC2B6B"/>
    <w:rsid w:val="00FC2E99"/>
    <w:rsid w:val="00FC367D"/>
    <w:rsid w:val="00FC3BDC"/>
    <w:rsid w:val="00FC4B18"/>
    <w:rsid w:val="00FC4FFE"/>
    <w:rsid w:val="00FC5CEE"/>
    <w:rsid w:val="00FC69A2"/>
    <w:rsid w:val="00FC7E21"/>
    <w:rsid w:val="00FD0009"/>
    <w:rsid w:val="00FD0354"/>
    <w:rsid w:val="00FD056A"/>
    <w:rsid w:val="00FD21AC"/>
    <w:rsid w:val="00FD2AD5"/>
    <w:rsid w:val="00FD2D1F"/>
    <w:rsid w:val="00FD323B"/>
    <w:rsid w:val="00FD6B42"/>
    <w:rsid w:val="00FD775E"/>
    <w:rsid w:val="00FE0ADF"/>
    <w:rsid w:val="00FE1549"/>
    <w:rsid w:val="00FE15C2"/>
    <w:rsid w:val="00FE17B6"/>
    <w:rsid w:val="00FE6432"/>
    <w:rsid w:val="00FE7AF6"/>
    <w:rsid w:val="00FF018D"/>
    <w:rsid w:val="00FF020A"/>
    <w:rsid w:val="00FF2AC5"/>
    <w:rsid w:val="00FF324B"/>
    <w:rsid w:val="00FF50ED"/>
    <w:rsid w:val="00FF593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uiPriority="35" w:qFormat="1"/>
    <w:lsdException w:name="footnote reference" w:locked="1" w:semiHidden="1" w:uiPriority="99" w:unhideWhenUsed="1"/>
    <w:lsdException w:name="page number" w:locked="1" w:semiHidden="1" w:uiPriority="99" w:unhideWhenUsed="1"/>
    <w:lsdException w:name="endnote reference" w:locked="1" w:semiHidden="1" w:uiPriority="99" w:unhideWhenUsed="1"/>
    <w:lsdException w:name="endnote text" w:locked="1" w:semiHidden="1" w:uiPriority="99" w:unhideWhenUsed="1"/>
    <w:lsdException w:name="Title" w:locked="1" w:uiPriority="10" w:qFormat="1"/>
    <w:lsdException w:name="Body Text" w:locked="1" w:semiHidden="1" w:uiPriority="99" w:unhideWhenUsed="1"/>
    <w:lsdException w:name="Body Text Indent" w:locked="1" w:semiHidden="1" w:unhideWhenUsed="1"/>
    <w:lsdException w:name="Subtitle" w:locked="1" w:uiPriority="11" w:qFormat="1"/>
    <w:lsdException w:name="Body Text 2" w:locked="1" w:semiHidden="1" w:uiPriority="99" w:unhideWhenUsed="1"/>
    <w:lsdException w:name="Body Text Indent 2" w:locked="1" w:semiHidden="1" w:uiPriority="99" w:unhideWhenUsed="1"/>
    <w:lsdException w:name="Body Text Indent 3"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46027"/>
    <w:pPr>
      <w:suppressLineNumbers/>
      <w:ind w:firstLine="284"/>
      <w:jc w:val="both"/>
    </w:pPr>
    <w:rPr>
      <w:sz w:val="24"/>
      <w:szCs w:val="20"/>
    </w:rPr>
  </w:style>
  <w:style w:type="paragraph" w:styleId="1">
    <w:name w:val="heading 1"/>
    <w:basedOn w:val="a"/>
    <w:next w:val="a"/>
    <w:link w:val="10"/>
    <w:uiPriority w:val="99"/>
    <w:qFormat/>
    <w:rsid w:val="00246027"/>
    <w:pPr>
      <w:keepNext/>
      <w:keepLines/>
      <w:pageBreakBefore/>
      <w:suppressAutoHyphens/>
      <w:spacing w:after="120"/>
      <w:outlineLvl w:val="0"/>
    </w:pPr>
    <w:rPr>
      <w:b/>
      <w:caps/>
    </w:rPr>
  </w:style>
  <w:style w:type="paragraph" w:styleId="2">
    <w:name w:val="heading 2"/>
    <w:basedOn w:val="a"/>
    <w:next w:val="a"/>
    <w:link w:val="20"/>
    <w:uiPriority w:val="99"/>
    <w:qFormat/>
    <w:rsid w:val="00246027"/>
    <w:pPr>
      <w:keepNext/>
      <w:keepLines/>
      <w:suppressAutoHyphens/>
      <w:spacing w:before="120" w:after="60"/>
      <w:outlineLvl w:val="1"/>
    </w:pPr>
    <w:rPr>
      <w:b/>
      <w:smallCaps/>
      <w:lang w:val="en-US"/>
    </w:rPr>
  </w:style>
  <w:style w:type="paragraph" w:styleId="3">
    <w:name w:val="heading 3"/>
    <w:basedOn w:val="a"/>
    <w:next w:val="a"/>
    <w:link w:val="30"/>
    <w:uiPriority w:val="99"/>
    <w:qFormat/>
    <w:rsid w:val="00246027"/>
    <w:pPr>
      <w:keepNext/>
      <w:keepLines/>
      <w:suppressAutoHyphens/>
      <w:spacing w:before="120" w:after="60"/>
      <w:jc w:val="left"/>
      <w:outlineLvl w:val="2"/>
    </w:pPr>
    <w:rPr>
      <w:b/>
      <w:lang w:val="en-US"/>
    </w:rPr>
  </w:style>
  <w:style w:type="paragraph" w:styleId="4">
    <w:name w:val="heading 4"/>
    <w:basedOn w:val="a"/>
    <w:next w:val="a"/>
    <w:link w:val="40"/>
    <w:uiPriority w:val="99"/>
    <w:qFormat/>
    <w:rsid w:val="00246027"/>
    <w:pPr>
      <w:keepNext/>
      <w:spacing w:before="240" w:after="60"/>
      <w:outlineLvl w:val="3"/>
    </w:pPr>
    <w:rPr>
      <w:b/>
      <w:i/>
    </w:rPr>
  </w:style>
  <w:style w:type="paragraph" w:styleId="5">
    <w:name w:val="heading 5"/>
    <w:basedOn w:val="a"/>
    <w:next w:val="a"/>
    <w:link w:val="50"/>
    <w:uiPriority w:val="99"/>
    <w:qFormat/>
    <w:rsid w:val="00246027"/>
    <w:pPr>
      <w:keepNext/>
      <w:spacing w:line="360" w:lineRule="auto"/>
      <w:ind w:firstLine="720"/>
      <w:jc w:val="right"/>
      <w:outlineLvl w:val="4"/>
    </w:pPr>
    <w:rPr>
      <w:b/>
      <w:i/>
      <w:color w:val="000000"/>
      <w:sz w:val="22"/>
    </w:rPr>
  </w:style>
  <w:style w:type="paragraph" w:styleId="6">
    <w:name w:val="heading 6"/>
    <w:basedOn w:val="a"/>
    <w:next w:val="a"/>
    <w:link w:val="60"/>
    <w:uiPriority w:val="99"/>
    <w:qFormat/>
    <w:rsid w:val="00246027"/>
    <w:pPr>
      <w:keepNext/>
      <w:spacing w:before="120"/>
      <w:jc w:val="right"/>
      <w:outlineLvl w:val="5"/>
    </w:pPr>
    <w:rPr>
      <w:bCs/>
      <w:i/>
      <w:sz w:val="22"/>
    </w:rPr>
  </w:style>
  <w:style w:type="paragraph" w:styleId="7">
    <w:name w:val="heading 7"/>
    <w:basedOn w:val="a"/>
    <w:next w:val="a"/>
    <w:link w:val="70"/>
    <w:uiPriority w:val="99"/>
    <w:qFormat/>
    <w:rsid w:val="00246027"/>
    <w:pPr>
      <w:keepNext/>
      <w:suppressLineNumbers w:val="0"/>
      <w:outlineLvl w:val="6"/>
    </w:pPr>
  </w:style>
  <w:style w:type="paragraph" w:styleId="8">
    <w:name w:val="heading 8"/>
    <w:basedOn w:val="a"/>
    <w:next w:val="a"/>
    <w:link w:val="80"/>
    <w:uiPriority w:val="99"/>
    <w:qFormat/>
    <w:rsid w:val="00246027"/>
    <w:pPr>
      <w:keepNext/>
      <w:spacing w:before="60" w:after="60"/>
      <w:ind w:firstLine="0"/>
      <w:jc w:val="center"/>
      <w:outlineLvl w:val="7"/>
    </w:pPr>
    <w:rPr>
      <w:rFonts w:ascii="Courier" w:hAnsi="Courier"/>
      <w:b/>
      <w:bCs/>
      <w:caps/>
      <w:sz w:val="22"/>
    </w:rPr>
  </w:style>
  <w:style w:type="paragraph" w:styleId="9">
    <w:name w:val="heading 9"/>
    <w:basedOn w:val="a"/>
    <w:next w:val="a"/>
    <w:link w:val="90"/>
    <w:uiPriority w:val="99"/>
    <w:qFormat/>
    <w:rsid w:val="00246027"/>
    <w:pPr>
      <w:keepNext/>
      <w:spacing w:before="60" w:after="20"/>
      <w:ind w:right="-57" w:firstLine="0"/>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75B2"/>
    <w:rPr>
      <w:b/>
      <w:caps/>
      <w:sz w:val="24"/>
    </w:rPr>
  </w:style>
  <w:style w:type="character" w:customStyle="1" w:styleId="20">
    <w:name w:val="Заголовок 2 Знак"/>
    <w:basedOn w:val="a0"/>
    <w:link w:val="2"/>
    <w:uiPriority w:val="99"/>
    <w:locked/>
    <w:rsid w:val="006F75B2"/>
    <w:rPr>
      <w:b/>
      <w:smallCaps/>
      <w:sz w:val="24"/>
      <w:lang w:val="en-US"/>
    </w:rPr>
  </w:style>
  <w:style w:type="character" w:customStyle="1" w:styleId="30">
    <w:name w:val="Заголовок 3 Знак"/>
    <w:basedOn w:val="a0"/>
    <w:link w:val="3"/>
    <w:uiPriority w:val="99"/>
    <w:locked/>
    <w:rsid w:val="006F75B2"/>
    <w:rPr>
      <w:b/>
      <w:sz w:val="24"/>
      <w:lang w:val="en-US"/>
    </w:rPr>
  </w:style>
  <w:style w:type="character" w:customStyle="1" w:styleId="40">
    <w:name w:val="Заголовок 4 Знак"/>
    <w:basedOn w:val="a0"/>
    <w:link w:val="4"/>
    <w:uiPriority w:val="99"/>
    <w:locked/>
    <w:rsid w:val="006F75B2"/>
    <w:rPr>
      <w:b/>
      <w:i/>
      <w:sz w:val="24"/>
    </w:rPr>
  </w:style>
  <w:style w:type="character" w:customStyle="1" w:styleId="50">
    <w:name w:val="Заголовок 5 Знак"/>
    <w:basedOn w:val="a0"/>
    <w:link w:val="5"/>
    <w:uiPriority w:val="99"/>
    <w:locked/>
    <w:rsid w:val="006F75B2"/>
    <w:rPr>
      <w:b/>
      <w:i/>
      <w:color w:val="000000"/>
      <w:sz w:val="22"/>
    </w:rPr>
  </w:style>
  <w:style w:type="character" w:customStyle="1" w:styleId="60">
    <w:name w:val="Заголовок 6 Знак"/>
    <w:basedOn w:val="a0"/>
    <w:link w:val="6"/>
    <w:uiPriority w:val="99"/>
    <w:locked/>
    <w:rsid w:val="006F75B2"/>
    <w:rPr>
      <w:i/>
      <w:sz w:val="22"/>
    </w:rPr>
  </w:style>
  <w:style w:type="character" w:customStyle="1" w:styleId="70">
    <w:name w:val="Заголовок 7 Знак"/>
    <w:basedOn w:val="a0"/>
    <w:link w:val="7"/>
    <w:uiPriority w:val="99"/>
    <w:locked/>
    <w:rsid w:val="006F75B2"/>
    <w:rPr>
      <w:sz w:val="24"/>
    </w:rPr>
  </w:style>
  <w:style w:type="character" w:customStyle="1" w:styleId="80">
    <w:name w:val="Заголовок 8 Знак"/>
    <w:basedOn w:val="a0"/>
    <w:link w:val="8"/>
    <w:uiPriority w:val="99"/>
    <w:locked/>
    <w:rsid w:val="006F75B2"/>
    <w:rPr>
      <w:rFonts w:ascii="Courier" w:hAnsi="Courier"/>
      <w:b/>
      <w:caps/>
      <w:sz w:val="22"/>
    </w:rPr>
  </w:style>
  <w:style w:type="character" w:customStyle="1" w:styleId="90">
    <w:name w:val="Заголовок 9 Знак"/>
    <w:basedOn w:val="a0"/>
    <w:link w:val="9"/>
    <w:uiPriority w:val="99"/>
    <w:locked/>
    <w:rsid w:val="006F75B2"/>
    <w:rPr>
      <w:b/>
      <w:sz w:val="22"/>
    </w:rPr>
  </w:style>
  <w:style w:type="paragraph" w:styleId="a3">
    <w:name w:val="caption"/>
    <w:basedOn w:val="a"/>
    <w:next w:val="a"/>
    <w:uiPriority w:val="99"/>
    <w:qFormat/>
    <w:rsid w:val="00246027"/>
    <w:pPr>
      <w:keepLines/>
      <w:spacing w:before="100" w:after="100"/>
      <w:jc w:val="center"/>
    </w:pPr>
    <w:rPr>
      <w:b/>
      <w:lang w:val="en-US"/>
    </w:rPr>
  </w:style>
  <w:style w:type="character" w:styleId="a4">
    <w:name w:val="page number"/>
    <w:basedOn w:val="a0"/>
    <w:uiPriority w:val="99"/>
    <w:rsid w:val="00246027"/>
    <w:rPr>
      <w:rFonts w:ascii="Arial" w:hAnsi="Arial" w:cs="Times New Roman"/>
      <w:i/>
    </w:rPr>
  </w:style>
  <w:style w:type="paragraph" w:styleId="a5">
    <w:name w:val="Body Text Indent"/>
    <w:basedOn w:val="a"/>
    <w:link w:val="a6"/>
    <w:rsid w:val="00246027"/>
    <w:pPr>
      <w:suppressLineNumbers w:val="0"/>
      <w:spacing w:after="120"/>
      <w:ind w:left="283" w:firstLine="0"/>
      <w:jc w:val="left"/>
    </w:pPr>
  </w:style>
  <w:style w:type="character" w:customStyle="1" w:styleId="a6">
    <w:name w:val="Основной текст с отступом Знак"/>
    <w:basedOn w:val="a0"/>
    <w:link w:val="a5"/>
    <w:uiPriority w:val="99"/>
    <w:locked/>
    <w:rsid w:val="006F75B2"/>
    <w:rPr>
      <w:sz w:val="24"/>
    </w:rPr>
  </w:style>
  <w:style w:type="paragraph" w:styleId="31">
    <w:name w:val="Body Text Indent 3"/>
    <w:basedOn w:val="a"/>
    <w:link w:val="32"/>
    <w:uiPriority w:val="99"/>
    <w:rsid w:val="00246027"/>
    <w:pPr>
      <w:widowControl w:val="0"/>
      <w:suppressLineNumbers w:val="0"/>
      <w:tabs>
        <w:tab w:val="decimal" w:pos="432"/>
      </w:tabs>
      <w:spacing w:before="120" w:line="240" w:lineRule="atLeast"/>
    </w:pPr>
    <w:rPr>
      <w:sz w:val="22"/>
    </w:rPr>
  </w:style>
  <w:style w:type="character" w:customStyle="1" w:styleId="32">
    <w:name w:val="Основной текст с отступом 3 Знак"/>
    <w:basedOn w:val="a0"/>
    <w:link w:val="31"/>
    <w:uiPriority w:val="99"/>
    <w:locked/>
    <w:rsid w:val="006F75B2"/>
    <w:rPr>
      <w:sz w:val="22"/>
    </w:rPr>
  </w:style>
  <w:style w:type="paragraph" w:customStyle="1" w:styleId="Ind">
    <w:name w:val="Ind"/>
    <w:basedOn w:val="a"/>
    <w:uiPriority w:val="99"/>
    <w:rsid w:val="00246027"/>
    <w:pPr>
      <w:suppressLineNumbers w:val="0"/>
      <w:ind w:firstLine="0"/>
    </w:pPr>
    <w:rPr>
      <w:sz w:val="20"/>
    </w:rPr>
  </w:style>
  <w:style w:type="paragraph" w:customStyle="1" w:styleId="21">
    <w:name w:val="Основной текст 21"/>
    <w:basedOn w:val="a"/>
    <w:autoRedefine/>
    <w:uiPriority w:val="99"/>
    <w:rsid w:val="00246027"/>
    <w:pPr>
      <w:suppressLineNumbers w:val="0"/>
      <w:spacing w:before="300" w:after="120"/>
    </w:pPr>
    <w:rPr>
      <w:b/>
      <w:sz w:val="20"/>
    </w:rPr>
  </w:style>
  <w:style w:type="paragraph" w:styleId="a7">
    <w:name w:val="Body Text"/>
    <w:basedOn w:val="a"/>
    <w:link w:val="a8"/>
    <w:uiPriority w:val="99"/>
    <w:rsid w:val="00246027"/>
    <w:pPr>
      <w:suppressLineNumbers w:val="0"/>
      <w:tabs>
        <w:tab w:val="left" w:pos="284"/>
      </w:tabs>
      <w:spacing w:before="120" w:line="20" w:lineRule="atLeast"/>
      <w:ind w:firstLine="0"/>
    </w:pPr>
    <w:rPr>
      <w:sz w:val="22"/>
    </w:rPr>
  </w:style>
  <w:style w:type="character" w:customStyle="1" w:styleId="a8">
    <w:name w:val="Основной текст Знак"/>
    <w:basedOn w:val="a0"/>
    <w:link w:val="a7"/>
    <w:uiPriority w:val="99"/>
    <w:locked/>
    <w:rsid w:val="006F75B2"/>
    <w:rPr>
      <w:sz w:val="22"/>
    </w:rPr>
  </w:style>
  <w:style w:type="paragraph" w:styleId="a9">
    <w:name w:val="header"/>
    <w:basedOn w:val="a"/>
    <w:link w:val="aa"/>
    <w:uiPriority w:val="99"/>
    <w:rsid w:val="00246027"/>
    <w:pPr>
      <w:tabs>
        <w:tab w:val="center" w:pos="4153"/>
        <w:tab w:val="right" w:pos="8306"/>
      </w:tabs>
    </w:pPr>
  </w:style>
  <w:style w:type="character" w:customStyle="1" w:styleId="aa">
    <w:name w:val="Верхний колонтитул Знак"/>
    <w:basedOn w:val="a0"/>
    <w:link w:val="a9"/>
    <w:uiPriority w:val="99"/>
    <w:locked/>
    <w:rsid w:val="00603613"/>
    <w:rPr>
      <w:sz w:val="24"/>
    </w:rPr>
  </w:style>
  <w:style w:type="paragraph" w:styleId="ab">
    <w:name w:val="footer"/>
    <w:basedOn w:val="a"/>
    <w:link w:val="ac"/>
    <w:uiPriority w:val="99"/>
    <w:rsid w:val="00246027"/>
    <w:pPr>
      <w:tabs>
        <w:tab w:val="center" w:pos="4153"/>
        <w:tab w:val="right" w:pos="8306"/>
      </w:tabs>
    </w:pPr>
  </w:style>
  <w:style w:type="character" w:customStyle="1" w:styleId="ac">
    <w:name w:val="Нижний колонтитул Знак"/>
    <w:basedOn w:val="a0"/>
    <w:link w:val="ab"/>
    <w:uiPriority w:val="99"/>
    <w:locked/>
    <w:rsid w:val="00B61A55"/>
    <w:rPr>
      <w:sz w:val="24"/>
    </w:rPr>
  </w:style>
  <w:style w:type="paragraph" w:customStyle="1" w:styleId="ad">
    <w:name w:val="Любимый"/>
    <w:basedOn w:val="a"/>
    <w:uiPriority w:val="99"/>
    <w:rsid w:val="00246027"/>
    <w:pPr>
      <w:widowControl w:val="0"/>
      <w:suppressLineNumbers w:val="0"/>
      <w:ind w:firstLine="709"/>
    </w:pPr>
    <w:rPr>
      <w:rFonts w:ascii="Arial" w:hAnsi="Arial"/>
      <w:sz w:val="20"/>
    </w:rPr>
  </w:style>
  <w:style w:type="paragraph" w:customStyle="1" w:styleId="BlockQuotation">
    <w:name w:val="Block Quotation"/>
    <w:basedOn w:val="a"/>
    <w:uiPriority w:val="99"/>
    <w:rsid w:val="00246027"/>
    <w:pPr>
      <w:widowControl w:val="0"/>
      <w:suppressLineNumbers w:val="0"/>
      <w:tabs>
        <w:tab w:val="left" w:pos="993"/>
        <w:tab w:val="left" w:pos="9923"/>
      </w:tabs>
      <w:spacing w:line="264" w:lineRule="atLeast"/>
      <w:ind w:left="993" w:right="-1" w:hanging="284"/>
    </w:pPr>
    <w:rPr>
      <w:rFonts w:ascii="Arial" w:hAnsi="Arial"/>
      <w:sz w:val="20"/>
    </w:rPr>
  </w:style>
  <w:style w:type="paragraph" w:styleId="22">
    <w:name w:val="Body Text 2"/>
    <w:basedOn w:val="a"/>
    <w:link w:val="23"/>
    <w:uiPriority w:val="99"/>
    <w:rsid w:val="00246027"/>
    <w:pPr>
      <w:suppressLineNumbers w:val="0"/>
      <w:tabs>
        <w:tab w:val="left" w:pos="993"/>
      </w:tabs>
      <w:spacing w:before="60"/>
      <w:ind w:firstLine="709"/>
    </w:pPr>
    <w:rPr>
      <w:rFonts w:ascii="Arial" w:hAnsi="Arial"/>
      <w:sz w:val="19"/>
    </w:rPr>
  </w:style>
  <w:style w:type="character" w:customStyle="1" w:styleId="23">
    <w:name w:val="Основной текст 2 Знак"/>
    <w:basedOn w:val="a0"/>
    <w:link w:val="22"/>
    <w:uiPriority w:val="99"/>
    <w:locked/>
    <w:rsid w:val="006F75B2"/>
    <w:rPr>
      <w:rFonts w:ascii="Arial" w:hAnsi="Arial"/>
      <w:sz w:val="19"/>
    </w:rPr>
  </w:style>
  <w:style w:type="paragraph" w:styleId="24">
    <w:name w:val="Body Text Indent 2"/>
    <w:basedOn w:val="a"/>
    <w:link w:val="25"/>
    <w:uiPriority w:val="99"/>
    <w:rsid w:val="00246027"/>
    <w:rPr>
      <w:sz w:val="20"/>
    </w:rPr>
  </w:style>
  <w:style w:type="character" w:customStyle="1" w:styleId="25">
    <w:name w:val="Основной текст с отступом 2 Знак"/>
    <w:basedOn w:val="a0"/>
    <w:link w:val="24"/>
    <w:uiPriority w:val="99"/>
    <w:locked/>
    <w:rsid w:val="006F75B2"/>
  </w:style>
  <w:style w:type="paragraph" w:styleId="ae">
    <w:name w:val="Title"/>
    <w:basedOn w:val="a"/>
    <w:link w:val="af"/>
    <w:uiPriority w:val="99"/>
    <w:qFormat/>
    <w:rsid w:val="00246027"/>
    <w:pPr>
      <w:tabs>
        <w:tab w:val="left" w:pos="993"/>
      </w:tabs>
      <w:spacing w:before="60" w:line="20" w:lineRule="atLeast"/>
      <w:jc w:val="center"/>
    </w:pPr>
    <w:rPr>
      <w:b/>
    </w:rPr>
  </w:style>
  <w:style w:type="character" w:customStyle="1" w:styleId="TitleChar">
    <w:name w:val="Title Char"/>
    <w:basedOn w:val="a0"/>
    <w:link w:val="ae"/>
    <w:uiPriority w:val="10"/>
    <w:rsid w:val="00D72CA9"/>
    <w:rPr>
      <w:rFonts w:asciiTheme="majorHAnsi" w:eastAsiaTheme="majorEastAsia" w:hAnsiTheme="majorHAnsi" w:cstheme="majorBidi"/>
      <w:b/>
      <w:bCs/>
      <w:kern w:val="28"/>
      <w:sz w:val="32"/>
      <w:szCs w:val="32"/>
    </w:rPr>
  </w:style>
  <w:style w:type="character" w:styleId="af0">
    <w:name w:val="Strong"/>
    <w:basedOn w:val="a0"/>
    <w:uiPriority w:val="99"/>
    <w:qFormat/>
    <w:rsid w:val="00246027"/>
    <w:rPr>
      <w:rFonts w:cs="Times New Roman"/>
      <w:b/>
    </w:rPr>
  </w:style>
  <w:style w:type="character" w:styleId="af1">
    <w:name w:val="Hyperlink"/>
    <w:basedOn w:val="a0"/>
    <w:uiPriority w:val="99"/>
    <w:rsid w:val="00246027"/>
    <w:rPr>
      <w:rFonts w:cs="Times New Roman"/>
      <w:color w:val="0000FF"/>
      <w:u w:val="single"/>
    </w:rPr>
  </w:style>
  <w:style w:type="paragraph" w:customStyle="1" w:styleId="af2">
    <w:name w:val="Готовый"/>
    <w:basedOn w:val="11"/>
    <w:uiPriority w:val="99"/>
    <w:rsid w:val="00246027"/>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11">
    <w:name w:val="Обычный1"/>
    <w:uiPriority w:val="99"/>
    <w:rsid w:val="00246027"/>
    <w:pPr>
      <w:spacing w:before="100" w:after="100"/>
    </w:pPr>
    <w:rPr>
      <w:sz w:val="24"/>
      <w:szCs w:val="20"/>
    </w:rPr>
  </w:style>
  <w:style w:type="paragraph" w:customStyle="1" w:styleId="ConsNormal">
    <w:name w:val="ConsNormal"/>
    <w:uiPriority w:val="99"/>
    <w:rsid w:val="00246027"/>
    <w:pPr>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246027"/>
    <w:pPr>
      <w:autoSpaceDE w:val="0"/>
      <w:autoSpaceDN w:val="0"/>
      <w:adjustRightInd w:val="0"/>
      <w:ind w:right="19772"/>
    </w:pPr>
    <w:rPr>
      <w:rFonts w:ascii="Courier New" w:hAnsi="Courier New" w:cs="Courier New"/>
      <w:sz w:val="20"/>
      <w:szCs w:val="20"/>
    </w:rPr>
  </w:style>
  <w:style w:type="character" w:customStyle="1" w:styleId="fsfrhead1">
    <w:name w:val="fsfrhead1"/>
    <w:uiPriority w:val="99"/>
    <w:rsid w:val="00246027"/>
    <w:rPr>
      <w:rFonts w:ascii="Georgia" w:hAnsi="Georgia"/>
      <w:color w:val="72002B"/>
      <w:sz w:val="29"/>
    </w:rPr>
  </w:style>
  <w:style w:type="paragraph" w:styleId="33">
    <w:name w:val="Body Text 3"/>
    <w:basedOn w:val="a"/>
    <w:link w:val="34"/>
    <w:uiPriority w:val="99"/>
    <w:rsid w:val="00246027"/>
    <w:pPr>
      <w:ind w:firstLine="0"/>
    </w:pPr>
  </w:style>
  <w:style w:type="character" w:customStyle="1" w:styleId="34">
    <w:name w:val="Основной текст 3 Знак"/>
    <w:basedOn w:val="a0"/>
    <w:link w:val="33"/>
    <w:uiPriority w:val="99"/>
    <w:semiHidden/>
    <w:rsid w:val="00D72CA9"/>
    <w:rPr>
      <w:sz w:val="16"/>
      <w:szCs w:val="16"/>
    </w:rPr>
  </w:style>
  <w:style w:type="table" w:styleId="af3">
    <w:name w:val="Table Grid"/>
    <w:basedOn w:val="a1"/>
    <w:uiPriority w:val="99"/>
    <w:rsid w:val="000A5F63"/>
    <w:pPr>
      <w:suppressLineNumbers/>
      <w:ind w:firstLine="284"/>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9F0F46"/>
    <w:pPr>
      <w:widowControl w:val="0"/>
      <w:autoSpaceDE w:val="0"/>
      <w:autoSpaceDN w:val="0"/>
      <w:adjustRightInd w:val="0"/>
      <w:ind w:firstLine="720"/>
    </w:pPr>
    <w:rPr>
      <w:rFonts w:ascii="Arial" w:hAnsi="Arial" w:cs="Arial"/>
      <w:sz w:val="20"/>
      <w:szCs w:val="20"/>
    </w:rPr>
  </w:style>
  <w:style w:type="paragraph" w:styleId="af4">
    <w:name w:val="Plain Text"/>
    <w:basedOn w:val="a"/>
    <w:link w:val="af5"/>
    <w:uiPriority w:val="99"/>
    <w:rsid w:val="00443398"/>
    <w:pPr>
      <w:suppressLineNumbers w:val="0"/>
      <w:ind w:firstLine="0"/>
      <w:jc w:val="left"/>
    </w:pPr>
    <w:rPr>
      <w:rFonts w:ascii="Courier New" w:hAnsi="Courier New"/>
      <w:sz w:val="20"/>
    </w:rPr>
  </w:style>
  <w:style w:type="character" w:customStyle="1" w:styleId="af5">
    <w:name w:val="Текст Знак"/>
    <w:basedOn w:val="a0"/>
    <w:link w:val="af4"/>
    <w:uiPriority w:val="99"/>
    <w:locked/>
    <w:rsid w:val="006673AA"/>
    <w:rPr>
      <w:rFonts w:ascii="Courier New" w:hAnsi="Courier New"/>
      <w:lang w:val="ru-RU" w:eastAsia="ru-RU"/>
    </w:rPr>
  </w:style>
  <w:style w:type="paragraph" w:customStyle="1" w:styleId="ConsPlusNonformat">
    <w:name w:val="ConsPlusNonformat"/>
    <w:uiPriority w:val="99"/>
    <w:rsid w:val="003972BA"/>
    <w:pPr>
      <w:widowControl w:val="0"/>
      <w:autoSpaceDE w:val="0"/>
      <w:autoSpaceDN w:val="0"/>
      <w:adjustRightInd w:val="0"/>
    </w:pPr>
    <w:rPr>
      <w:rFonts w:ascii="Courier New" w:hAnsi="Courier New" w:cs="Courier New"/>
      <w:sz w:val="20"/>
      <w:szCs w:val="20"/>
    </w:rPr>
  </w:style>
  <w:style w:type="paragraph" w:styleId="af6">
    <w:name w:val="Normal (Web)"/>
    <w:basedOn w:val="a"/>
    <w:uiPriority w:val="99"/>
    <w:rsid w:val="003A19EE"/>
    <w:pPr>
      <w:suppressLineNumbers w:val="0"/>
      <w:spacing w:before="100" w:beforeAutospacing="1" w:after="100" w:afterAutospacing="1"/>
      <w:ind w:firstLine="0"/>
      <w:jc w:val="left"/>
    </w:pPr>
    <w:rPr>
      <w:szCs w:val="24"/>
    </w:rPr>
  </w:style>
  <w:style w:type="character" w:styleId="af7">
    <w:name w:val="Emphasis"/>
    <w:basedOn w:val="a0"/>
    <w:uiPriority w:val="99"/>
    <w:qFormat/>
    <w:rsid w:val="003A19EE"/>
    <w:rPr>
      <w:rFonts w:cs="Times New Roman"/>
      <w:i/>
    </w:rPr>
  </w:style>
  <w:style w:type="paragraph" w:customStyle="1" w:styleId="af8">
    <w:name w:val="Текстовый"/>
    <w:link w:val="af9"/>
    <w:uiPriority w:val="99"/>
    <w:rsid w:val="00DD2888"/>
    <w:pPr>
      <w:widowControl w:val="0"/>
      <w:jc w:val="both"/>
    </w:pPr>
    <w:rPr>
      <w:rFonts w:ascii="Arial" w:hAnsi="Arial"/>
      <w:sz w:val="20"/>
      <w:szCs w:val="20"/>
    </w:rPr>
  </w:style>
  <w:style w:type="character" w:customStyle="1" w:styleId="af9">
    <w:name w:val="Текстовый Знак"/>
    <w:link w:val="af8"/>
    <w:uiPriority w:val="99"/>
    <w:locked/>
    <w:rsid w:val="00DD2888"/>
    <w:rPr>
      <w:rFonts w:ascii="Arial" w:hAnsi="Arial"/>
      <w:lang w:val="ru-RU" w:eastAsia="ru-RU"/>
    </w:rPr>
  </w:style>
  <w:style w:type="paragraph" w:customStyle="1" w:styleId="12">
    <w:name w:val="Абзац списка1"/>
    <w:basedOn w:val="a"/>
    <w:uiPriority w:val="99"/>
    <w:rsid w:val="0045001F"/>
    <w:pPr>
      <w:suppressLineNumbers w:val="0"/>
      <w:spacing w:after="200" w:line="276" w:lineRule="auto"/>
      <w:ind w:left="720" w:firstLine="0"/>
      <w:contextualSpacing/>
      <w:jc w:val="left"/>
    </w:pPr>
    <w:rPr>
      <w:rFonts w:ascii="Calibri" w:hAnsi="Calibri"/>
      <w:sz w:val="22"/>
      <w:szCs w:val="22"/>
      <w:lang w:eastAsia="en-US"/>
    </w:rPr>
  </w:style>
  <w:style w:type="paragraph" w:styleId="afa">
    <w:name w:val="footnote text"/>
    <w:basedOn w:val="a"/>
    <w:link w:val="afb"/>
    <w:uiPriority w:val="99"/>
    <w:semiHidden/>
    <w:rsid w:val="00013F49"/>
    <w:rPr>
      <w:sz w:val="20"/>
    </w:rPr>
  </w:style>
  <w:style w:type="character" w:customStyle="1" w:styleId="afb">
    <w:name w:val="Текст сноски Знак"/>
    <w:basedOn w:val="a0"/>
    <w:link w:val="afa"/>
    <w:uiPriority w:val="99"/>
    <w:semiHidden/>
    <w:locked/>
    <w:rsid w:val="006F75B2"/>
  </w:style>
  <w:style w:type="character" w:styleId="afc">
    <w:name w:val="footnote reference"/>
    <w:basedOn w:val="a0"/>
    <w:uiPriority w:val="99"/>
    <w:semiHidden/>
    <w:rsid w:val="00013F49"/>
    <w:rPr>
      <w:rFonts w:cs="Times New Roman"/>
      <w:vertAlign w:val="superscript"/>
    </w:rPr>
  </w:style>
  <w:style w:type="paragraph" w:styleId="afd">
    <w:name w:val="Balloon Text"/>
    <w:basedOn w:val="a"/>
    <w:link w:val="afe"/>
    <w:uiPriority w:val="99"/>
    <w:rsid w:val="0080390C"/>
    <w:rPr>
      <w:rFonts w:ascii="Tahoma" w:hAnsi="Tahoma"/>
      <w:sz w:val="16"/>
      <w:szCs w:val="16"/>
    </w:rPr>
  </w:style>
  <w:style w:type="character" w:customStyle="1" w:styleId="afe">
    <w:name w:val="Текст выноски Знак"/>
    <w:basedOn w:val="a0"/>
    <w:link w:val="afd"/>
    <w:uiPriority w:val="99"/>
    <w:locked/>
    <w:rsid w:val="0080390C"/>
    <w:rPr>
      <w:rFonts w:ascii="Tahoma" w:hAnsi="Tahoma"/>
      <w:sz w:val="16"/>
    </w:rPr>
  </w:style>
  <w:style w:type="character" w:styleId="aff">
    <w:name w:val="annotation reference"/>
    <w:basedOn w:val="a0"/>
    <w:uiPriority w:val="99"/>
    <w:rsid w:val="00BB3437"/>
    <w:rPr>
      <w:rFonts w:cs="Times New Roman"/>
      <w:sz w:val="16"/>
    </w:rPr>
  </w:style>
  <w:style w:type="paragraph" w:styleId="aff0">
    <w:name w:val="annotation text"/>
    <w:basedOn w:val="a"/>
    <w:link w:val="aff1"/>
    <w:uiPriority w:val="99"/>
    <w:rsid w:val="00BB3437"/>
    <w:rPr>
      <w:sz w:val="20"/>
    </w:rPr>
  </w:style>
  <w:style w:type="character" w:customStyle="1" w:styleId="aff1">
    <w:name w:val="Текст примечания Знак"/>
    <w:basedOn w:val="a0"/>
    <w:link w:val="aff0"/>
    <w:uiPriority w:val="99"/>
    <w:locked/>
    <w:rsid w:val="00BB3437"/>
    <w:rPr>
      <w:rFonts w:cs="Times New Roman"/>
    </w:rPr>
  </w:style>
  <w:style w:type="paragraph" w:styleId="aff2">
    <w:name w:val="annotation subject"/>
    <w:basedOn w:val="aff0"/>
    <w:next w:val="aff0"/>
    <w:link w:val="aff3"/>
    <w:uiPriority w:val="99"/>
    <w:rsid w:val="00BB3437"/>
    <w:rPr>
      <w:b/>
      <w:bCs/>
    </w:rPr>
  </w:style>
  <w:style w:type="character" w:customStyle="1" w:styleId="aff3">
    <w:name w:val="Тема примечания Знак"/>
    <w:basedOn w:val="aff1"/>
    <w:link w:val="aff2"/>
    <w:uiPriority w:val="99"/>
    <w:locked/>
    <w:rsid w:val="00BB3437"/>
    <w:rPr>
      <w:b/>
    </w:rPr>
  </w:style>
  <w:style w:type="paragraph" w:styleId="aff4">
    <w:name w:val="List Paragraph"/>
    <w:basedOn w:val="a"/>
    <w:uiPriority w:val="99"/>
    <w:qFormat/>
    <w:rsid w:val="00C428D2"/>
    <w:pPr>
      <w:widowControl w:val="0"/>
      <w:suppressLineNumbers w:val="0"/>
      <w:autoSpaceDE w:val="0"/>
      <w:autoSpaceDN w:val="0"/>
      <w:adjustRightInd w:val="0"/>
      <w:ind w:left="720" w:firstLine="0"/>
      <w:contextualSpacing/>
      <w:jc w:val="left"/>
    </w:pPr>
    <w:rPr>
      <w:sz w:val="20"/>
    </w:rPr>
  </w:style>
  <w:style w:type="character" w:customStyle="1" w:styleId="af">
    <w:name w:val="Название Знак"/>
    <w:link w:val="ae"/>
    <w:uiPriority w:val="99"/>
    <w:locked/>
    <w:rsid w:val="006F75B2"/>
    <w:rPr>
      <w:b/>
      <w:sz w:val="24"/>
    </w:rPr>
  </w:style>
  <w:style w:type="paragraph" w:styleId="aff5">
    <w:name w:val="Subtitle"/>
    <w:basedOn w:val="a"/>
    <w:link w:val="aff6"/>
    <w:uiPriority w:val="99"/>
    <w:qFormat/>
    <w:rsid w:val="006F75B2"/>
    <w:pPr>
      <w:suppressLineNumbers w:val="0"/>
      <w:ind w:firstLine="0"/>
      <w:jc w:val="center"/>
    </w:pPr>
    <w:rPr>
      <w:b/>
      <w:bCs/>
      <w:sz w:val="28"/>
      <w:szCs w:val="28"/>
    </w:rPr>
  </w:style>
  <w:style w:type="character" w:customStyle="1" w:styleId="aff6">
    <w:name w:val="Подзаголовок Знак"/>
    <w:basedOn w:val="a0"/>
    <w:link w:val="aff5"/>
    <w:uiPriority w:val="99"/>
    <w:locked/>
    <w:rsid w:val="006F75B2"/>
    <w:rPr>
      <w:b/>
      <w:sz w:val="28"/>
    </w:rPr>
  </w:style>
  <w:style w:type="paragraph" w:customStyle="1" w:styleId="Preformatted">
    <w:name w:val="Preformatted"/>
    <w:basedOn w:val="a"/>
    <w:uiPriority w:val="99"/>
    <w:rsid w:val="006F75B2"/>
    <w:pPr>
      <w:suppressLineNumbers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hAnsi="Courier New" w:cs="Courier New"/>
      <w:sz w:val="20"/>
      <w:lang w:val="en-US"/>
    </w:rPr>
  </w:style>
  <w:style w:type="paragraph" w:customStyle="1" w:styleId="ABC-rBullets">
    <w:name w:val="ABC -r Bullets"/>
    <w:uiPriority w:val="99"/>
    <w:rsid w:val="006F75B2"/>
    <w:pPr>
      <w:tabs>
        <w:tab w:val="left" w:pos="851"/>
        <w:tab w:val="num" w:pos="1205"/>
      </w:tabs>
      <w:spacing w:after="240"/>
      <w:ind w:left="1205" w:hanging="360"/>
      <w:jc w:val="both"/>
    </w:pPr>
    <w:rPr>
      <w:rFonts w:ascii="Arial" w:hAnsi="Arial" w:cs="Arial"/>
      <w:sz w:val="24"/>
      <w:szCs w:val="24"/>
    </w:rPr>
  </w:style>
  <w:style w:type="paragraph" w:customStyle="1" w:styleId="Noeeu">
    <w:name w:val="Noeeu"/>
    <w:uiPriority w:val="99"/>
    <w:rsid w:val="006F75B2"/>
    <w:pPr>
      <w:widowControl w:val="0"/>
    </w:pPr>
    <w:rPr>
      <w:sz w:val="20"/>
      <w:szCs w:val="20"/>
    </w:rPr>
  </w:style>
  <w:style w:type="paragraph" w:customStyle="1" w:styleId="Caaieiaieieeiaiey">
    <w:name w:val="Caaieiaie i?eei?aiey"/>
    <w:basedOn w:val="a"/>
    <w:next w:val="a"/>
    <w:uiPriority w:val="99"/>
    <w:rsid w:val="006F75B2"/>
    <w:pPr>
      <w:widowControl w:val="0"/>
      <w:suppressLineNumbers w:val="0"/>
      <w:spacing w:before="60"/>
      <w:ind w:firstLine="0"/>
      <w:jc w:val="center"/>
    </w:pPr>
    <w:rPr>
      <w:b/>
      <w:bCs/>
      <w:sz w:val="28"/>
      <w:szCs w:val="28"/>
    </w:rPr>
  </w:style>
  <w:style w:type="paragraph" w:styleId="aff7">
    <w:name w:val="Document Map"/>
    <w:basedOn w:val="a"/>
    <w:link w:val="aff8"/>
    <w:uiPriority w:val="99"/>
    <w:rsid w:val="006F75B2"/>
    <w:pPr>
      <w:suppressLineNumbers w:val="0"/>
      <w:ind w:firstLine="0"/>
    </w:pPr>
    <w:rPr>
      <w:rFonts w:ascii="Tahoma" w:hAnsi="Tahoma"/>
      <w:sz w:val="16"/>
      <w:szCs w:val="16"/>
    </w:rPr>
  </w:style>
  <w:style w:type="character" w:customStyle="1" w:styleId="aff8">
    <w:name w:val="Схема документа Знак"/>
    <w:basedOn w:val="a0"/>
    <w:link w:val="aff7"/>
    <w:uiPriority w:val="99"/>
    <w:locked/>
    <w:rsid w:val="006F75B2"/>
    <w:rPr>
      <w:rFonts w:ascii="Tahoma" w:hAnsi="Tahoma"/>
      <w:sz w:val="16"/>
    </w:rPr>
  </w:style>
  <w:style w:type="paragraph" w:customStyle="1" w:styleId="26">
    <w:name w:val="Обычный2"/>
    <w:uiPriority w:val="99"/>
    <w:rsid w:val="006F75B2"/>
    <w:pPr>
      <w:spacing w:before="100" w:after="100"/>
    </w:pPr>
    <w:rPr>
      <w:sz w:val="24"/>
      <w:szCs w:val="24"/>
      <w:lang w:val="en-US"/>
    </w:rPr>
  </w:style>
  <w:style w:type="table" w:customStyle="1" w:styleId="TableStyle0">
    <w:name w:val="TableStyle0"/>
    <w:uiPriority w:val="99"/>
    <w:rsid w:val="006F75B2"/>
    <w:rPr>
      <w:rFonts w:ascii="Arial" w:hAnsi="Arial" w:cs="Arial"/>
      <w:sz w:val="16"/>
      <w:szCs w:val="16"/>
    </w:rPr>
    <w:tblPr>
      <w:tblCellMar>
        <w:top w:w="0" w:type="dxa"/>
        <w:left w:w="0" w:type="dxa"/>
        <w:bottom w:w="0" w:type="dxa"/>
        <w:right w:w="0" w:type="dxa"/>
      </w:tblCellMar>
    </w:tblPr>
  </w:style>
  <w:style w:type="paragraph" w:customStyle="1" w:styleId="1CStyle4">
    <w:name w:val="1CStyle4"/>
    <w:uiPriority w:val="99"/>
    <w:rsid w:val="006F75B2"/>
    <w:pPr>
      <w:spacing w:after="200" w:line="276" w:lineRule="auto"/>
      <w:jc w:val="center"/>
    </w:pPr>
    <w:rPr>
      <w:rFonts w:ascii="Arial" w:hAnsi="Arial" w:cs="Arial"/>
      <w:i/>
      <w:iCs/>
      <w:sz w:val="18"/>
      <w:szCs w:val="18"/>
    </w:rPr>
  </w:style>
  <w:style w:type="paragraph" w:customStyle="1" w:styleId="1CStyle9">
    <w:name w:val="1CStyle9"/>
    <w:uiPriority w:val="99"/>
    <w:rsid w:val="006F75B2"/>
    <w:pPr>
      <w:spacing w:after="200" w:line="276" w:lineRule="auto"/>
      <w:jc w:val="center"/>
    </w:pPr>
    <w:rPr>
      <w:rFonts w:ascii="Arial" w:hAnsi="Arial" w:cs="Arial"/>
      <w:b/>
      <w:bCs/>
      <w:sz w:val="18"/>
      <w:szCs w:val="18"/>
    </w:rPr>
  </w:style>
  <w:style w:type="paragraph" w:customStyle="1" w:styleId="1CStyle27">
    <w:name w:val="1CStyle27"/>
    <w:uiPriority w:val="99"/>
    <w:rsid w:val="006F75B2"/>
    <w:pPr>
      <w:spacing w:after="200" w:line="276" w:lineRule="auto"/>
      <w:jc w:val="center"/>
    </w:pPr>
    <w:rPr>
      <w:rFonts w:ascii="Arial" w:hAnsi="Arial" w:cs="Arial"/>
      <w:b/>
      <w:bCs/>
      <w:sz w:val="20"/>
      <w:szCs w:val="20"/>
    </w:rPr>
  </w:style>
  <w:style w:type="paragraph" w:customStyle="1" w:styleId="1CStyle3">
    <w:name w:val="1CStyle3"/>
    <w:uiPriority w:val="99"/>
    <w:rsid w:val="006F75B2"/>
    <w:pPr>
      <w:spacing w:after="200" w:line="276" w:lineRule="auto"/>
      <w:jc w:val="center"/>
    </w:pPr>
    <w:rPr>
      <w:rFonts w:ascii="Arial" w:hAnsi="Arial" w:cs="Arial"/>
      <w:b/>
      <w:bCs/>
      <w:sz w:val="18"/>
      <w:szCs w:val="18"/>
    </w:rPr>
  </w:style>
  <w:style w:type="paragraph" w:customStyle="1" w:styleId="1CStyle5">
    <w:name w:val="1CStyle5"/>
    <w:uiPriority w:val="99"/>
    <w:rsid w:val="006F75B2"/>
    <w:pPr>
      <w:spacing w:after="200" w:line="276" w:lineRule="auto"/>
      <w:jc w:val="center"/>
    </w:pPr>
    <w:rPr>
      <w:rFonts w:ascii="Arial" w:hAnsi="Arial" w:cs="Arial"/>
      <w:b/>
      <w:bCs/>
      <w:sz w:val="18"/>
      <w:szCs w:val="18"/>
    </w:rPr>
  </w:style>
  <w:style w:type="paragraph" w:customStyle="1" w:styleId="1CStyle-1">
    <w:name w:val="1CStyle-1"/>
    <w:uiPriority w:val="99"/>
    <w:rsid w:val="006F75B2"/>
    <w:pPr>
      <w:spacing w:after="200" w:line="276" w:lineRule="auto"/>
      <w:jc w:val="center"/>
    </w:pPr>
    <w:rPr>
      <w:rFonts w:ascii="Arial" w:hAnsi="Arial" w:cs="Arial"/>
      <w:b/>
      <w:bCs/>
      <w:i/>
      <w:iCs/>
      <w:sz w:val="24"/>
      <w:szCs w:val="24"/>
    </w:rPr>
  </w:style>
  <w:style w:type="paragraph" w:customStyle="1" w:styleId="1CStyle10">
    <w:name w:val="1CStyle10"/>
    <w:uiPriority w:val="99"/>
    <w:rsid w:val="006F75B2"/>
    <w:pPr>
      <w:spacing w:after="200" w:line="276" w:lineRule="auto"/>
      <w:jc w:val="center"/>
    </w:pPr>
    <w:rPr>
      <w:rFonts w:ascii="Arial" w:hAnsi="Arial" w:cs="Arial"/>
      <w:i/>
      <w:iCs/>
      <w:sz w:val="18"/>
      <w:szCs w:val="18"/>
    </w:rPr>
  </w:style>
  <w:style w:type="paragraph" w:customStyle="1" w:styleId="1CStyle11">
    <w:name w:val="1CStyle11"/>
    <w:uiPriority w:val="99"/>
    <w:rsid w:val="006F75B2"/>
    <w:pPr>
      <w:spacing w:after="200" w:line="276" w:lineRule="auto"/>
      <w:jc w:val="center"/>
    </w:pPr>
    <w:rPr>
      <w:rFonts w:ascii="Arial" w:hAnsi="Arial" w:cs="Arial"/>
      <w:i/>
      <w:iCs/>
      <w:sz w:val="18"/>
      <w:szCs w:val="18"/>
    </w:rPr>
  </w:style>
  <w:style w:type="paragraph" w:customStyle="1" w:styleId="1CStyle25">
    <w:name w:val="1CStyle25"/>
    <w:uiPriority w:val="99"/>
    <w:rsid w:val="006F75B2"/>
    <w:pPr>
      <w:spacing w:after="200" w:line="276" w:lineRule="auto"/>
      <w:jc w:val="right"/>
    </w:pPr>
    <w:rPr>
      <w:rFonts w:ascii="Calibri" w:hAnsi="Calibri" w:cs="Calibri"/>
    </w:rPr>
  </w:style>
  <w:style w:type="paragraph" w:customStyle="1" w:styleId="1CStyle24">
    <w:name w:val="1CStyle24"/>
    <w:uiPriority w:val="99"/>
    <w:rsid w:val="006F75B2"/>
    <w:pPr>
      <w:spacing w:after="200" w:line="276" w:lineRule="auto"/>
      <w:jc w:val="right"/>
    </w:pPr>
    <w:rPr>
      <w:rFonts w:ascii="Arial" w:hAnsi="Arial" w:cs="Arial"/>
      <w:i/>
      <w:iCs/>
      <w:sz w:val="18"/>
      <w:szCs w:val="18"/>
    </w:rPr>
  </w:style>
  <w:style w:type="paragraph" w:customStyle="1" w:styleId="1CStyle28">
    <w:name w:val="1CStyle28"/>
    <w:uiPriority w:val="99"/>
    <w:rsid w:val="006F75B2"/>
    <w:pPr>
      <w:spacing w:after="200" w:line="276" w:lineRule="auto"/>
      <w:jc w:val="right"/>
    </w:pPr>
    <w:rPr>
      <w:rFonts w:ascii="Arial" w:hAnsi="Arial" w:cs="Arial"/>
      <w:b/>
      <w:bCs/>
      <w:i/>
      <w:iCs/>
      <w:sz w:val="20"/>
      <w:szCs w:val="20"/>
    </w:rPr>
  </w:style>
  <w:style w:type="paragraph" w:customStyle="1" w:styleId="1CStyle7">
    <w:name w:val="1CStyle7"/>
    <w:uiPriority w:val="99"/>
    <w:rsid w:val="006F75B2"/>
    <w:pPr>
      <w:spacing w:after="200" w:line="276" w:lineRule="auto"/>
      <w:jc w:val="right"/>
    </w:pPr>
    <w:rPr>
      <w:rFonts w:ascii="Arial" w:hAnsi="Arial" w:cs="Arial"/>
      <w:b/>
      <w:bCs/>
      <w:sz w:val="18"/>
      <w:szCs w:val="18"/>
    </w:rPr>
  </w:style>
  <w:style w:type="paragraph" w:customStyle="1" w:styleId="1CStyle23">
    <w:name w:val="1CStyle23"/>
    <w:uiPriority w:val="99"/>
    <w:rsid w:val="006F75B2"/>
    <w:pPr>
      <w:spacing w:after="200" w:line="276" w:lineRule="auto"/>
      <w:jc w:val="center"/>
    </w:pPr>
    <w:rPr>
      <w:rFonts w:ascii="Arial" w:hAnsi="Arial" w:cs="Arial"/>
      <w:b/>
      <w:bCs/>
      <w:sz w:val="18"/>
      <w:szCs w:val="18"/>
    </w:rPr>
  </w:style>
  <w:style w:type="paragraph" w:customStyle="1" w:styleId="1CStyle22">
    <w:name w:val="1CStyle22"/>
    <w:uiPriority w:val="99"/>
    <w:rsid w:val="006F75B2"/>
    <w:pPr>
      <w:spacing w:after="200" w:line="276" w:lineRule="auto"/>
      <w:jc w:val="center"/>
    </w:pPr>
    <w:rPr>
      <w:rFonts w:ascii="Arial" w:hAnsi="Arial" w:cs="Arial"/>
      <w:b/>
      <w:bCs/>
      <w:sz w:val="20"/>
      <w:szCs w:val="20"/>
    </w:rPr>
  </w:style>
  <w:style w:type="paragraph" w:customStyle="1" w:styleId="1CStyle14">
    <w:name w:val="1CStyle14"/>
    <w:uiPriority w:val="99"/>
    <w:rsid w:val="006F75B2"/>
    <w:pPr>
      <w:spacing w:after="200" w:line="276" w:lineRule="auto"/>
      <w:jc w:val="center"/>
    </w:pPr>
    <w:rPr>
      <w:rFonts w:ascii="Arial" w:hAnsi="Arial" w:cs="Arial"/>
      <w:i/>
      <w:iCs/>
      <w:sz w:val="20"/>
      <w:szCs w:val="20"/>
    </w:rPr>
  </w:style>
  <w:style w:type="paragraph" w:customStyle="1" w:styleId="1CStyle15">
    <w:name w:val="1CStyle15"/>
    <w:uiPriority w:val="99"/>
    <w:rsid w:val="006F75B2"/>
    <w:pPr>
      <w:spacing w:after="200" w:line="276" w:lineRule="auto"/>
      <w:jc w:val="center"/>
    </w:pPr>
    <w:rPr>
      <w:rFonts w:ascii="Arial" w:hAnsi="Arial" w:cs="Arial"/>
      <w:i/>
      <w:iCs/>
      <w:sz w:val="20"/>
      <w:szCs w:val="20"/>
    </w:rPr>
  </w:style>
  <w:style w:type="paragraph" w:customStyle="1" w:styleId="1CStyle13">
    <w:name w:val="1CStyle13"/>
    <w:uiPriority w:val="99"/>
    <w:rsid w:val="006F75B2"/>
    <w:pPr>
      <w:spacing w:after="200" w:line="276" w:lineRule="auto"/>
      <w:jc w:val="center"/>
    </w:pPr>
    <w:rPr>
      <w:rFonts w:ascii="Arial" w:hAnsi="Arial" w:cs="Arial"/>
      <w:i/>
      <w:iCs/>
      <w:sz w:val="18"/>
      <w:szCs w:val="18"/>
    </w:rPr>
  </w:style>
  <w:style w:type="paragraph" w:customStyle="1" w:styleId="1CStyle12">
    <w:name w:val="1CStyle12"/>
    <w:uiPriority w:val="99"/>
    <w:rsid w:val="006F75B2"/>
    <w:pPr>
      <w:spacing w:after="200" w:line="276" w:lineRule="auto"/>
      <w:jc w:val="center"/>
    </w:pPr>
    <w:rPr>
      <w:rFonts w:ascii="Arial" w:hAnsi="Arial" w:cs="Arial"/>
      <w:i/>
      <w:iCs/>
      <w:sz w:val="18"/>
      <w:szCs w:val="18"/>
    </w:rPr>
  </w:style>
  <w:style w:type="paragraph" w:customStyle="1" w:styleId="1CStyle2">
    <w:name w:val="1CStyle2"/>
    <w:uiPriority w:val="99"/>
    <w:rsid w:val="006F75B2"/>
    <w:pPr>
      <w:spacing w:after="200" w:line="276" w:lineRule="auto"/>
      <w:jc w:val="center"/>
    </w:pPr>
    <w:rPr>
      <w:rFonts w:ascii="Arial" w:hAnsi="Arial" w:cs="Arial"/>
      <w:i/>
      <w:iCs/>
      <w:sz w:val="18"/>
      <w:szCs w:val="18"/>
    </w:rPr>
  </w:style>
  <w:style w:type="paragraph" w:customStyle="1" w:styleId="1CStyle8">
    <w:name w:val="1CStyle8"/>
    <w:uiPriority w:val="99"/>
    <w:rsid w:val="006F75B2"/>
    <w:pPr>
      <w:spacing w:after="200" w:line="276" w:lineRule="auto"/>
      <w:jc w:val="center"/>
    </w:pPr>
    <w:rPr>
      <w:rFonts w:ascii="Arial" w:hAnsi="Arial" w:cs="Arial"/>
      <w:i/>
      <w:iCs/>
      <w:sz w:val="18"/>
      <w:szCs w:val="18"/>
    </w:rPr>
  </w:style>
  <w:style w:type="paragraph" w:customStyle="1" w:styleId="1CStyle0">
    <w:name w:val="1CStyle0"/>
    <w:uiPriority w:val="99"/>
    <w:rsid w:val="006F75B2"/>
    <w:pPr>
      <w:spacing w:after="200" w:line="276" w:lineRule="auto"/>
      <w:jc w:val="center"/>
    </w:pPr>
    <w:rPr>
      <w:rFonts w:ascii="Arial" w:hAnsi="Arial" w:cs="Arial"/>
      <w:i/>
      <w:iCs/>
      <w:sz w:val="18"/>
      <w:szCs w:val="18"/>
    </w:rPr>
  </w:style>
  <w:style w:type="paragraph" w:customStyle="1" w:styleId="1CStyle26">
    <w:name w:val="1CStyle26"/>
    <w:uiPriority w:val="99"/>
    <w:rsid w:val="006F75B2"/>
    <w:pPr>
      <w:spacing w:after="200" w:line="276" w:lineRule="auto"/>
      <w:jc w:val="center"/>
    </w:pPr>
    <w:rPr>
      <w:rFonts w:ascii="Arial" w:hAnsi="Arial" w:cs="Arial"/>
      <w:i/>
      <w:iCs/>
      <w:sz w:val="18"/>
      <w:szCs w:val="18"/>
    </w:rPr>
  </w:style>
  <w:style w:type="paragraph" w:customStyle="1" w:styleId="1CStyle6">
    <w:name w:val="1CStyle6"/>
    <w:uiPriority w:val="99"/>
    <w:rsid w:val="006F75B2"/>
    <w:pPr>
      <w:spacing w:after="200" w:line="276" w:lineRule="auto"/>
      <w:jc w:val="center"/>
    </w:pPr>
    <w:rPr>
      <w:rFonts w:ascii="Arial" w:hAnsi="Arial" w:cs="Arial"/>
      <w:i/>
      <w:iCs/>
      <w:sz w:val="18"/>
      <w:szCs w:val="18"/>
    </w:rPr>
  </w:style>
  <w:style w:type="paragraph" w:customStyle="1" w:styleId="1CStyle16">
    <w:name w:val="1CStyle16"/>
    <w:uiPriority w:val="99"/>
    <w:rsid w:val="006F75B2"/>
    <w:pPr>
      <w:spacing w:after="200" w:line="276" w:lineRule="auto"/>
      <w:jc w:val="center"/>
    </w:pPr>
    <w:rPr>
      <w:rFonts w:ascii="Arial" w:hAnsi="Arial" w:cs="Arial"/>
      <w:i/>
      <w:iCs/>
      <w:sz w:val="20"/>
      <w:szCs w:val="20"/>
    </w:rPr>
  </w:style>
  <w:style w:type="paragraph" w:customStyle="1" w:styleId="1CStyle1">
    <w:name w:val="1CStyle1"/>
    <w:uiPriority w:val="99"/>
    <w:rsid w:val="006F75B2"/>
    <w:pPr>
      <w:spacing w:after="200" w:line="276" w:lineRule="auto"/>
      <w:jc w:val="center"/>
    </w:pPr>
    <w:rPr>
      <w:rFonts w:ascii="Arial" w:hAnsi="Arial" w:cs="Arial"/>
      <w:b/>
      <w:bCs/>
      <w:sz w:val="18"/>
      <w:szCs w:val="18"/>
    </w:rPr>
  </w:style>
  <w:style w:type="paragraph" w:customStyle="1" w:styleId="NewNormalMyNormalNewNormal">
    <w:name w:val="Обычный.NewNormal.MyNormal.New Normal"/>
    <w:uiPriority w:val="99"/>
    <w:rsid w:val="006F75B2"/>
    <w:pPr>
      <w:spacing w:before="120"/>
      <w:jc w:val="both"/>
    </w:pPr>
    <w:rPr>
      <w:rFonts w:ascii="Times New Roman CYR" w:hAnsi="Times New Roman CYR" w:cs="Times New Roman CYR"/>
      <w:sz w:val="24"/>
      <w:szCs w:val="24"/>
      <w:lang w:val="en-US"/>
    </w:rPr>
  </w:style>
  <w:style w:type="character" w:styleId="aff9">
    <w:name w:val="FollowedHyperlink"/>
    <w:basedOn w:val="a0"/>
    <w:uiPriority w:val="99"/>
    <w:rsid w:val="006F75B2"/>
    <w:rPr>
      <w:rFonts w:cs="Times New Roman"/>
      <w:color w:val="800080"/>
      <w:u w:val="single"/>
    </w:rPr>
  </w:style>
  <w:style w:type="paragraph" w:customStyle="1" w:styleId="xl65">
    <w:name w:val="xl65"/>
    <w:basedOn w:val="a"/>
    <w:uiPriority w:val="99"/>
    <w:rsid w:val="006F75B2"/>
    <w:pPr>
      <w:suppressLineNumbers w:val="0"/>
      <w:spacing w:before="100" w:beforeAutospacing="1" w:after="100" w:afterAutospacing="1"/>
      <w:ind w:firstLine="0"/>
      <w:jc w:val="left"/>
    </w:pPr>
    <w:rPr>
      <w:szCs w:val="24"/>
    </w:rPr>
  </w:style>
  <w:style w:type="paragraph" w:customStyle="1" w:styleId="xl66">
    <w:name w:val="xl66"/>
    <w:basedOn w:val="a"/>
    <w:uiPriority w:val="99"/>
    <w:rsid w:val="006F75B2"/>
    <w:pPr>
      <w:suppressLineNumbers w:val="0"/>
      <w:spacing w:before="100" w:beforeAutospacing="1" w:after="100" w:afterAutospacing="1"/>
      <w:ind w:firstLine="0"/>
      <w:jc w:val="left"/>
    </w:pPr>
    <w:rPr>
      <w:sz w:val="30"/>
      <w:szCs w:val="30"/>
    </w:rPr>
  </w:style>
  <w:style w:type="paragraph" w:customStyle="1" w:styleId="xl67">
    <w:name w:val="xl67"/>
    <w:basedOn w:val="a"/>
    <w:uiPriority w:val="99"/>
    <w:rsid w:val="006F75B2"/>
    <w:pPr>
      <w:suppressLineNumbers w:val="0"/>
      <w:spacing w:before="100" w:beforeAutospacing="1" w:after="100" w:afterAutospacing="1"/>
      <w:ind w:firstLine="0"/>
      <w:jc w:val="left"/>
    </w:pPr>
    <w:rPr>
      <w:sz w:val="18"/>
      <w:szCs w:val="18"/>
    </w:rPr>
  </w:style>
  <w:style w:type="paragraph" w:customStyle="1" w:styleId="xl68">
    <w:name w:val="xl68"/>
    <w:basedOn w:val="a"/>
    <w:uiPriority w:val="99"/>
    <w:rsid w:val="006F75B2"/>
    <w:pPr>
      <w:suppressLineNumbers w:val="0"/>
      <w:spacing w:before="100" w:beforeAutospacing="1" w:after="100" w:afterAutospacing="1"/>
      <w:ind w:firstLine="0"/>
      <w:jc w:val="left"/>
    </w:pPr>
    <w:rPr>
      <w:b/>
      <w:bCs/>
      <w:sz w:val="22"/>
      <w:szCs w:val="22"/>
    </w:rPr>
  </w:style>
  <w:style w:type="paragraph" w:customStyle="1" w:styleId="xl69">
    <w:name w:val="xl69"/>
    <w:basedOn w:val="a"/>
    <w:uiPriority w:val="99"/>
    <w:rsid w:val="006F75B2"/>
    <w:pPr>
      <w:suppressLineNumbers w:val="0"/>
      <w:pBdr>
        <w:top w:val="single" w:sz="4" w:space="0" w:color="auto"/>
        <w:left w:val="single" w:sz="4" w:space="0" w:color="auto"/>
        <w:bottom w:val="single" w:sz="4" w:space="0" w:color="auto"/>
        <w:right w:val="single" w:sz="4" w:space="0" w:color="auto"/>
      </w:pBdr>
      <w:shd w:val="clear" w:color="000000" w:fill="EAE5D8"/>
      <w:spacing w:before="100" w:beforeAutospacing="1" w:after="100" w:afterAutospacing="1"/>
      <w:ind w:firstLine="0"/>
      <w:jc w:val="center"/>
      <w:textAlignment w:val="center"/>
    </w:pPr>
    <w:rPr>
      <w:sz w:val="18"/>
      <w:szCs w:val="18"/>
    </w:rPr>
  </w:style>
  <w:style w:type="paragraph" w:customStyle="1" w:styleId="xl70">
    <w:name w:val="xl70"/>
    <w:basedOn w:val="a"/>
    <w:uiPriority w:val="99"/>
    <w:rsid w:val="006F75B2"/>
    <w:pPr>
      <w:suppressLineNumbers w:val="0"/>
      <w:pBdr>
        <w:top w:val="single" w:sz="4" w:space="0" w:color="auto"/>
        <w:left w:val="single" w:sz="4" w:space="0" w:color="auto"/>
        <w:bottom w:val="single" w:sz="4" w:space="0" w:color="auto"/>
        <w:right w:val="single" w:sz="4" w:space="0" w:color="auto"/>
      </w:pBdr>
      <w:shd w:val="clear" w:color="000000" w:fill="EAE5D8"/>
      <w:spacing w:before="100" w:beforeAutospacing="1" w:after="100" w:afterAutospacing="1"/>
      <w:ind w:firstLine="0"/>
      <w:jc w:val="center"/>
      <w:textAlignment w:val="center"/>
    </w:pPr>
    <w:rPr>
      <w:sz w:val="18"/>
      <w:szCs w:val="18"/>
    </w:rPr>
  </w:style>
  <w:style w:type="paragraph" w:customStyle="1" w:styleId="xl71">
    <w:name w:val="xl71"/>
    <w:basedOn w:val="a"/>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2">
    <w:name w:val="xl72"/>
    <w:basedOn w:val="a"/>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8"/>
      <w:szCs w:val="18"/>
    </w:rPr>
  </w:style>
  <w:style w:type="paragraph" w:customStyle="1" w:styleId="xl73">
    <w:name w:val="xl73"/>
    <w:basedOn w:val="a"/>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74">
    <w:name w:val="xl74"/>
    <w:basedOn w:val="a"/>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18"/>
      <w:szCs w:val="18"/>
    </w:rPr>
  </w:style>
  <w:style w:type="paragraph" w:customStyle="1" w:styleId="xl75">
    <w:name w:val="xl75"/>
    <w:basedOn w:val="a"/>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8"/>
      <w:szCs w:val="18"/>
    </w:rPr>
  </w:style>
  <w:style w:type="paragraph" w:customStyle="1" w:styleId="xl76">
    <w:name w:val="xl76"/>
    <w:basedOn w:val="a"/>
    <w:uiPriority w:val="99"/>
    <w:rsid w:val="006F75B2"/>
    <w:pPr>
      <w:suppressLineNumbers w:val="0"/>
      <w:spacing w:before="100" w:beforeAutospacing="1" w:after="100" w:afterAutospacing="1"/>
      <w:ind w:firstLine="0"/>
      <w:jc w:val="left"/>
    </w:pPr>
    <w:rPr>
      <w:b/>
      <w:bCs/>
      <w:sz w:val="18"/>
      <w:szCs w:val="18"/>
    </w:rPr>
  </w:style>
  <w:style w:type="paragraph" w:customStyle="1" w:styleId="xl77">
    <w:name w:val="xl77"/>
    <w:basedOn w:val="a"/>
    <w:uiPriority w:val="99"/>
    <w:rsid w:val="006F75B2"/>
    <w:pPr>
      <w:suppressLineNumbers w:val="0"/>
      <w:spacing w:before="100" w:beforeAutospacing="1" w:after="100" w:afterAutospacing="1"/>
      <w:ind w:firstLine="0"/>
      <w:jc w:val="center"/>
      <w:textAlignment w:val="center"/>
    </w:pPr>
    <w:rPr>
      <w:sz w:val="18"/>
      <w:szCs w:val="18"/>
    </w:rPr>
  </w:style>
  <w:style w:type="paragraph" w:customStyle="1" w:styleId="xl78">
    <w:name w:val="xl78"/>
    <w:basedOn w:val="a"/>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18"/>
      <w:szCs w:val="18"/>
    </w:rPr>
  </w:style>
  <w:style w:type="paragraph" w:customStyle="1" w:styleId="xl79">
    <w:name w:val="xl79"/>
    <w:basedOn w:val="a"/>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18"/>
      <w:szCs w:val="18"/>
    </w:rPr>
  </w:style>
  <w:style w:type="paragraph" w:customStyle="1" w:styleId="xl80">
    <w:name w:val="xl80"/>
    <w:basedOn w:val="a"/>
    <w:uiPriority w:val="99"/>
    <w:rsid w:val="006F75B2"/>
    <w:pPr>
      <w:suppressLineNumbers w:val="0"/>
      <w:pBdr>
        <w:top w:val="single" w:sz="4" w:space="0" w:color="auto"/>
        <w:left w:val="single" w:sz="4" w:space="0" w:color="auto"/>
        <w:bottom w:val="single" w:sz="4" w:space="0" w:color="auto"/>
      </w:pBdr>
      <w:shd w:val="clear" w:color="000000" w:fill="EAE5D8"/>
      <w:spacing w:before="100" w:beforeAutospacing="1" w:after="100" w:afterAutospacing="1"/>
      <w:ind w:firstLine="0"/>
      <w:jc w:val="center"/>
      <w:textAlignment w:val="center"/>
    </w:pPr>
    <w:rPr>
      <w:sz w:val="18"/>
      <w:szCs w:val="18"/>
    </w:rPr>
  </w:style>
  <w:style w:type="paragraph" w:customStyle="1" w:styleId="xl81">
    <w:name w:val="xl81"/>
    <w:basedOn w:val="a"/>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18"/>
      <w:szCs w:val="18"/>
    </w:rPr>
  </w:style>
  <w:style w:type="paragraph" w:customStyle="1" w:styleId="xl82">
    <w:name w:val="xl82"/>
    <w:basedOn w:val="a"/>
    <w:uiPriority w:val="99"/>
    <w:rsid w:val="006F75B2"/>
    <w:pPr>
      <w:suppressLineNumbers w:val="0"/>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83">
    <w:name w:val="xl83"/>
    <w:basedOn w:val="a"/>
    <w:uiPriority w:val="99"/>
    <w:rsid w:val="006F75B2"/>
    <w:pPr>
      <w:suppressLineNumbers w:val="0"/>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84">
    <w:name w:val="xl84"/>
    <w:basedOn w:val="a"/>
    <w:uiPriority w:val="99"/>
    <w:rsid w:val="006F75B2"/>
    <w:pPr>
      <w:suppressLineNumbers w:val="0"/>
      <w:pBdr>
        <w:top w:val="single" w:sz="4" w:space="0" w:color="auto"/>
        <w:left w:val="single" w:sz="4" w:space="0" w:color="auto"/>
        <w:bottom w:val="single" w:sz="4" w:space="0" w:color="auto"/>
      </w:pBdr>
      <w:spacing w:before="100" w:beforeAutospacing="1" w:after="100" w:afterAutospacing="1"/>
      <w:ind w:firstLine="0"/>
      <w:jc w:val="right"/>
    </w:pPr>
    <w:rPr>
      <w:sz w:val="18"/>
      <w:szCs w:val="18"/>
    </w:rPr>
  </w:style>
  <w:style w:type="paragraph" w:customStyle="1" w:styleId="xl85">
    <w:name w:val="xl85"/>
    <w:basedOn w:val="a"/>
    <w:uiPriority w:val="99"/>
    <w:rsid w:val="006F75B2"/>
    <w:pPr>
      <w:suppressLineNumbers w:val="0"/>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86">
    <w:name w:val="xl86"/>
    <w:basedOn w:val="a"/>
    <w:uiPriority w:val="99"/>
    <w:rsid w:val="006F75B2"/>
    <w:pPr>
      <w:suppressLineNumbers w:val="0"/>
      <w:spacing w:before="100" w:beforeAutospacing="1" w:after="100" w:afterAutospacing="1"/>
      <w:ind w:firstLine="0"/>
      <w:jc w:val="left"/>
    </w:pPr>
    <w:rPr>
      <w:sz w:val="30"/>
      <w:szCs w:val="30"/>
    </w:rPr>
  </w:style>
  <w:style w:type="paragraph" w:customStyle="1" w:styleId="xl87">
    <w:name w:val="xl87"/>
    <w:basedOn w:val="a"/>
    <w:uiPriority w:val="99"/>
    <w:rsid w:val="006F75B2"/>
    <w:pPr>
      <w:suppressLineNumbers w:val="0"/>
      <w:spacing w:before="100" w:beforeAutospacing="1" w:after="100" w:afterAutospacing="1"/>
      <w:ind w:firstLine="0"/>
      <w:jc w:val="left"/>
    </w:pPr>
    <w:rPr>
      <w:sz w:val="18"/>
      <w:szCs w:val="18"/>
      <w:u w:val="single"/>
    </w:rPr>
  </w:style>
  <w:style w:type="paragraph" w:customStyle="1" w:styleId="xl88">
    <w:name w:val="xl88"/>
    <w:basedOn w:val="a"/>
    <w:uiPriority w:val="99"/>
    <w:rsid w:val="006F75B2"/>
    <w:pPr>
      <w:suppressLineNumbers w:val="0"/>
      <w:spacing w:before="100" w:beforeAutospacing="1" w:after="100" w:afterAutospacing="1"/>
      <w:ind w:firstLine="0"/>
      <w:jc w:val="left"/>
    </w:pPr>
    <w:rPr>
      <w:sz w:val="18"/>
      <w:szCs w:val="18"/>
    </w:rPr>
  </w:style>
  <w:style w:type="paragraph" w:customStyle="1" w:styleId="xl89">
    <w:name w:val="xl89"/>
    <w:basedOn w:val="a"/>
    <w:uiPriority w:val="99"/>
    <w:rsid w:val="006F75B2"/>
    <w:pPr>
      <w:suppressLineNumbers w:val="0"/>
      <w:pBdr>
        <w:top w:val="single" w:sz="4" w:space="0" w:color="auto"/>
        <w:left w:val="single" w:sz="4" w:space="0" w:color="auto"/>
        <w:bottom w:val="single" w:sz="4" w:space="0" w:color="auto"/>
        <w:right w:val="single" w:sz="4" w:space="0" w:color="auto"/>
      </w:pBdr>
      <w:shd w:val="clear" w:color="000000" w:fill="EAE5D8"/>
      <w:spacing w:before="100" w:beforeAutospacing="1" w:after="100" w:afterAutospacing="1"/>
      <w:ind w:firstLine="0"/>
      <w:jc w:val="left"/>
    </w:pPr>
    <w:rPr>
      <w:b/>
      <w:bCs/>
      <w:sz w:val="20"/>
    </w:rPr>
  </w:style>
  <w:style w:type="paragraph" w:customStyle="1" w:styleId="xl90">
    <w:name w:val="xl90"/>
    <w:basedOn w:val="a"/>
    <w:uiPriority w:val="99"/>
    <w:rsid w:val="006F75B2"/>
    <w:pPr>
      <w:suppressLineNumbers w:val="0"/>
      <w:pBdr>
        <w:top w:val="single" w:sz="4" w:space="0" w:color="auto"/>
        <w:left w:val="single" w:sz="4" w:space="0" w:color="auto"/>
        <w:bottom w:val="single" w:sz="4" w:space="0" w:color="auto"/>
        <w:right w:val="single" w:sz="4" w:space="0" w:color="auto"/>
      </w:pBdr>
      <w:shd w:val="clear" w:color="000000" w:fill="EAE5D8"/>
      <w:spacing w:before="100" w:beforeAutospacing="1" w:after="100" w:afterAutospacing="1"/>
      <w:ind w:firstLine="0"/>
      <w:jc w:val="right"/>
    </w:pPr>
    <w:rPr>
      <w:b/>
      <w:bCs/>
      <w:sz w:val="20"/>
    </w:rPr>
  </w:style>
  <w:style w:type="paragraph" w:customStyle="1" w:styleId="xl91">
    <w:name w:val="xl91"/>
    <w:basedOn w:val="a"/>
    <w:uiPriority w:val="99"/>
    <w:rsid w:val="006F75B2"/>
    <w:pPr>
      <w:suppressLineNumbers w:val="0"/>
      <w:pBdr>
        <w:top w:val="single" w:sz="4" w:space="0" w:color="auto"/>
        <w:left w:val="single" w:sz="4" w:space="0" w:color="auto"/>
        <w:bottom w:val="single" w:sz="4" w:space="0" w:color="auto"/>
        <w:right w:val="single" w:sz="4" w:space="0" w:color="auto"/>
      </w:pBdr>
      <w:shd w:val="clear" w:color="000000" w:fill="EAE5D8"/>
      <w:spacing w:before="100" w:beforeAutospacing="1" w:after="100" w:afterAutospacing="1"/>
      <w:ind w:firstLine="0"/>
      <w:jc w:val="left"/>
    </w:pPr>
    <w:rPr>
      <w:sz w:val="20"/>
    </w:rPr>
  </w:style>
  <w:style w:type="paragraph" w:customStyle="1" w:styleId="xl92">
    <w:name w:val="xl92"/>
    <w:basedOn w:val="a"/>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0"/>
    </w:rPr>
  </w:style>
  <w:style w:type="paragraph" w:customStyle="1" w:styleId="xl93">
    <w:name w:val="xl93"/>
    <w:basedOn w:val="a"/>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0"/>
    </w:rPr>
  </w:style>
  <w:style w:type="paragraph" w:customStyle="1" w:styleId="xl94">
    <w:name w:val="xl94"/>
    <w:basedOn w:val="a"/>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z w:val="20"/>
    </w:rPr>
  </w:style>
  <w:style w:type="paragraph" w:customStyle="1" w:styleId="xl95">
    <w:name w:val="xl95"/>
    <w:basedOn w:val="a"/>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0"/>
    </w:rPr>
  </w:style>
  <w:style w:type="paragraph" w:customStyle="1" w:styleId="xl96">
    <w:name w:val="xl96"/>
    <w:basedOn w:val="a"/>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z w:val="20"/>
    </w:rPr>
  </w:style>
  <w:style w:type="paragraph" w:customStyle="1" w:styleId="xl97">
    <w:name w:val="xl97"/>
    <w:basedOn w:val="a"/>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18"/>
      <w:szCs w:val="18"/>
    </w:rPr>
  </w:style>
  <w:style w:type="paragraph" w:customStyle="1" w:styleId="xl98">
    <w:name w:val="xl98"/>
    <w:basedOn w:val="a"/>
    <w:uiPriority w:val="99"/>
    <w:rsid w:val="006F75B2"/>
    <w:pPr>
      <w:suppressLineNumbers w:val="0"/>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18"/>
      <w:szCs w:val="18"/>
    </w:rPr>
  </w:style>
  <w:style w:type="paragraph" w:customStyle="1" w:styleId="xl99">
    <w:name w:val="xl99"/>
    <w:basedOn w:val="a"/>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8"/>
      <w:szCs w:val="18"/>
    </w:rPr>
  </w:style>
  <w:style w:type="paragraph" w:customStyle="1" w:styleId="xl100">
    <w:name w:val="xl100"/>
    <w:basedOn w:val="a"/>
    <w:uiPriority w:val="99"/>
    <w:rsid w:val="006F75B2"/>
    <w:pPr>
      <w:suppressLineNumbers w:val="0"/>
      <w:pBdr>
        <w:bottom w:val="single" w:sz="4" w:space="0" w:color="auto"/>
      </w:pBdr>
      <w:spacing w:before="100" w:beforeAutospacing="1" w:after="100" w:afterAutospacing="1"/>
      <w:ind w:firstLine="0"/>
      <w:jc w:val="left"/>
    </w:pPr>
    <w:rPr>
      <w:sz w:val="18"/>
      <w:szCs w:val="18"/>
    </w:rPr>
  </w:style>
  <w:style w:type="paragraph" w:customStyle="1" w:styleId="xl101">
    <w:name w:val="xl101"/>
    <w:basedOn w:val="a"/>
    <w:uiPriority w:val="99"/>
    <w:rsid w:val="006F75B2"/>
    <w:pPr>
      <w:suppressLineNumbers w:val="0"/>
      <w:spacing w:before="100" w:beforeAutospacing="1" w:after="100" w:afterAutospacing="1"/>
      <w:ind w:firstLine="0"/>
      <w:jc w:val="center"/>
      <w:textAlignment w:val="top"/>
    </w:pPr>
    <w:rPr>
      <w:szCs w:val="24"/>
    </w:rPr>
  </w:style>
  <w:style w:type="paragraph" w:customStyle="1" w:styleId="xl102">
    <w:name w:val="xl102"/>
    <w:basedOn w:val="a"/>
    <w:uiPriority w:val="99"/>
    <w:rsid w:val="006F75B2"/>
    <w:pPr>
      <w:suppressLineNumbers w:val="0"/>
      <w:spacing w:before="100" w:beforeAutospacing="1" w:after="100" w:afterAutospacing="1"/>
      <w:ind w:firstLine="0"/>
      <w:jc w:val="center"/>
      <w:textAlignment w:val="top"/>
    </w:pPr>
    <w:rPr>
      <w:szCs w:val="24"/>
    </w:rPr>
  </w:style>
  <w:style w:type="paragraph" w:customStyle="1" w:styleId="xl103">
    <w:name w:val="xl103"/>
    <w:basedOn w:val="a"/>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8"/>
      <w:szCs w:val="18"/>
    </w:rPr>
  </w:style>
  <w:style w:type="paragraph" w:customStyle="1" w:styleId="xl104">
    <w:name w:val="xl104"/>
    <w:basedOn w:val="a"/>
    <w:uiPriority w:val="99"/>
    <w:rsid w:val="006F75B2"/>
    <w:pPr>
      <w:suppressLineNumbers w:val="0"/>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18"/>
      <w:szCs w:val="18"/>
    </w:rPr>
  </w:style>
  <w:style w:type="paragraph" w:customStyle="1" w:styleId="xl105">
    <w:name w:val="xl105"/>
    <w:basedOn w:val="a"/>
    <w:uiPriority w:val="99"/>
    <w:rsid w:val="006F75B2"/>
    <w:pPr>
      <w:suppressLineNumbers w:val="0"/>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18"/>
      <w:szCs w:val="18"/>
    </w:rPr>
  </w:style>
  <w:style w:type="paragraph" w:styleId="affa">
    <w:name w:val="TOC Heading"/>
    <w:basedOn w:val="1"/>
    <w:next w:val="a"/>
    <w:uiPriority w:val="99"/>
    <w:qFormat/>
    <w:rsid w:val="006F75B2"/>
    <w:pPr>
      <w:pageBreakBefore w:val="0"/>
      <w:suppressLineNumbers w:val="0"/>
      <w:suppressAutoHyphens w:val="0"/>
      <w:spacing w:before="480" w:after="0" w:line="276" w:lineRule="auto"/>
      <w:ind w:firstLine="0"/>
      <w:jc w:val="left"/>
      <w:outlineLvl w:val="9"/>
    </w:pPr>
    <w:rPr>
      <w:rFonts w:ascii="Cambria" w:hAnsi="Cambria" w:cs="Cambria"/>
      <w:bCs/>
      <w:caps w:val="0"/>
      <w:color w:val="365F91"/>
      <w:sz w:val="28"/>
      <w:szCs w:val="28"/>
      <w:lang w:eastAsia="en-US"/>
    </w:rPr>
  </w:style>
  <w:style w:type="paragraph" w:styleId="27">
    <w:name w:val="toc 2"/>
    <w:basedOn w:val="a"/>
    <w:next w:val="a"/>
    <w:autoRedefine/>
    <w:uiPriority w:val="99"/>
    <w:rsid w:val="006F75B2"/>
    <w:pPr>
      <w:suppressLineNumbers w:val="0"/>
      <w:tabs>
        <w:tab w:val="left" w:pos="660"/>
        <w:tab w:val="right" w:leader="dot" w:pos="10490"/>
      </w:tabs>
      <w:ind w:left="240" w:firstLine="0"/>
      <w:jc w:val="left"/>
    </w:pPr>
    <w:rPr>
      <w:szCs w:val="24"/>
    </w:rPr>
  </w:style>
  <w:style w:type="paragraph" w:styleId="35">
    <w:name w:val="toc 3"/>
    <w:basedOn w:val="a"/>
    <w:next w:val="a"/>
    <w:autoRedefine/>
    <w:uiPriority w:val="99"/>
    <w:rsid w:val="006F75B2"/>
    <w:pPr>
      <w:suppressLineNumbers w:val="0"/>
      <w:tabs>
        <w:tab w:val="left" w:pos="709"/>
        <w:tab w:val="right" w:leader="dot" w:pos="10490"/>
      </w:tabs>
      <w:ind w:left="284" w:firstLine="0"/>
    </w:pPr>
    <w:rPr>
      <w:szCs w:val="24"/>
    </w:rPr>
  </w:style>
  <w:style w:type="paragraph" w:styleId="13">
    <w:name w:val="toc 1"/>
    <w:basedOn w:val="a"/>
    <w:next w:val="a"/>
    <w:autoRedefine/>
    <w:uiPriority w:val="99"/>
    <w:rsid w:val="006F75B2"/>
    <w:pPr>
      <w:suppressLineNumbers w:val="0"/>
      <w:tabs>
        <w:tab w:val="right" w:leader="dot" w:pos="10490"/>
      </w:tabs>
      <w:ind w:firstLine="0"/>
      <w:jc w:val="left"/>
    </w:pPr>
    <w:rPr>
      <w:szCs w:val="24"/>
    </w:rPr>
  </w:style>
  <w:style w:type="paragraph" w:styleId="affb">
    <w:name w:val="No Spacing"/>
    <w:link w:val="affc"/>
    <w:uiPriority w:val="99"/>
    <w:qFormat/>
    <w:rsid w:val="006F75B2"/>
    <w:rPr>
      <w:rFonts w:ascii="Calibri" w:hAnsi="Calibri"/>
      <w:lang w:eastAsia="en-US"/>
    </w:rPr>
  </w:style>
  <w:style w:type="character" w:customStyle="1" w:styleId="affc">
    <w:name w:val="Без интервала Знак"/>
    <w:link w:val="affb"/>
    <w:uiPriority w:val="99"/>
    <w:locked/>
    <w:rsid w:val="006F75B2"/>
    <w:rPr>
      <w:rFonts w:ascii="Calibri" w:hAnsi="Calibri"/>
      <w:sz w:val="22"/>
      <w:lang w:eastAsia="en-US"/>
    </w:rPr>
  </w:style>
  <w:style w:type="paragraph" w:styleId="affd">
    <w:name w:val="endnote text"/>
    <w:basedOn w:val="a"/>
    <w:link w:val="affe"/>
    <w:uiPriority w:val="99"/>
    <w:rsid w:val="006F75B2"/>
    <w:pPr>
      <w:suppressLineNumbers w:val="0"/>
      <w:ind w:firstLine="0"/>
    </w:pPr>
    <w:rPr>
      <w:sz w:val="20"/>
    </w:rPr>
  </w:style>
  <w:style w:type="character" w:customStyle="1" w:styleId="affe">
    <w:name w:val="Текст концевой сноски Знак"/>
    <w:basedOn w:val="a0"/>
    <w:link w:val="affd"/>
    <w:uiPriority w:val="99"/>
    <w:locked/>
    <w:rsid w:val="006F75B2"/>
    <w:rPr>
      <w:rFonts w:cs="Times New Roman"/>
    </w:rPr>
  </w:style>
  <w:style w:type="character" w:styleId="afff">
    <w:name w:val="endnote reference"/>
    <w:basedOn w:val="a0"/>
    <w:uiPriority w:val="99"/>
    <w:rsid w:val="006F75B2"/>
    <w:rPr>
      <w:rFonts w:cs="Times New Roman"/>
      <w:vertAlign w:val="superscript"/>
    </w:rPr>
  </w:style>
  <w:style w:type="paragraph" w:styleId="afff0">
    <w:name w:val="Revision"/>
    <w:hidden/>
    <w:uiPriority w:val="99"/>
    <w:semiHidden/>
    <w:rsid w:val="00B253B1"/>
    <w:rPr>
      <w:sz w:val="24"/>
      <w:szCs w:val="20"/>
    </w:rPr>
  </w:style>
  <w:style w:type="paragraph" w:customStyle="1" w:styleId="Avtor11">
    <w:name w:val="Avtor 1.1."/>
    <w:basedOn w:val="afff1"/>
    <w:uiPriority w:val="99"/>
    <w:rsid w:val="000019FD"/>
    <w:pPr>
      <w:numPr>
        <w:ilvl w:val="1"/>
        <w:numId w:val="41"/>
      </w:numPr>
      <w:suppressLineNumbers w:val="0"/>
      <w:tabs>
        <w:tab w:val="clear" w:pos="1146"/>
      </w:tabs>
      <w:spacing w:after="120"/>
      <w:ind w:left="1724" w:hanging="360"/>
      <w:contextualSpacing w:val="0"/>
    </w:pPr>
    <w:rPr>
      <w:color w:val="000000"/>
      <w:sz w:val="20"/>
      <w:lang w:eastAsia="en-US"/>
    </w:rPr>
  </w:style>
  <w:style w:type="paragraph" w:customStyle="1" w:styleId="AvtorHeader">
    <w:name w:val="Avtor Header"/>
    <w:basedOn w:val="a7"/>
    <w:autoRedefine/>
    <w:uiPriority w:val="99"/>
    <w:rsid w:val="000019FD"/>
    <w:pPr>
      <w:numPr>
        <w:numId w:val="41"/>
      </w:numPr>
      <w:tabs>
        <w:tab w:val="clear" w:pos="284"/>
      </w:tabs>
      <w:spacing w:after="120" w:line="240" w:lineRule="auto"/>
      <w:jc w:val="center"/>
    </w:pPr>
    <w:rPr>
      <w:b/>
    </w:rPr>
  </w:style>
  <w:style w:type="paragraph" w:customStyle="1" w:styleId="Avtor111">
    <w:name w:val="Avtor 1.1.1"/>
    <w:basedOn w:val="Avtor11"/>
    <w:uiPriority w:val="99"/>
    <w:rsid w:val="000019FD"/>
    <w:pPr>
      <w:numPr>
        <w:ilvl w:val="2"/>
      </w:numPr>
      <w:tabs>
        <w:tab w:val="clear" w:pos="1146"/>
      </w:tabs>
      <w:ind w:left="2444" w:hanging="180"/>
    </w:pPr>
  </w:style>
  <w:style w:type="paragraph" w:styleId="afff1">
    <w:name w:val="List"/>
    <w:basedOn w:val="a"/>
    <w:uiPriority w:val="99"/>
    <w:rsid w:val="000019FD"/>
    <w:pPr>
      <w:ind w:left="283" w:hanging="283"/>
      <w:contextualSpacing/>
    </w:pPr>
  </w:style>
  <w:style w:type="character" w:customStyle="1" w:styleId="blk">
    <w:name w:val="blk"/>
    <w:basedOn w:val="a0"/>
    <w:uiPriority w:val="99"/>
    <w:rsid w:val="009B7275"/>
    <w:rPr>
      <w:rFonts w:cs="Times New Roman"/>
    </w:rPr>
  </w:style>
  <w:style w:type="character" w:customStyle="1" w:styleId="81">
    <w:name w:val="Основной текст (8)"/>
    <w:link w:val="810"/>
    <w:uiPriority w:val="99"/>
    <w:locked/>
    <w:rsid w:val="00B27B61"/>
    <w:rPr>
      <w:sz w:val="24"/>
      <w:shd w:val="clear" w:color="auto" w:fill="FFFFFF"/>
    </w:rPr>
  </w:style>
  <w:style w:type="paragraph" w:customStyle="1" w:styleId="810">
    <w:name w:val="Основной текст (8)1"/>
    <w:basedOn w:val="a"/>
    <w:link w:val="81"/>
    <w:uiPriority w:val="99"/>
    <w:rsid w:val="00B27B61"/>
    <w:pPr>
      <w:suppressLineNumbers w:val="0"/>
      <w:shd w:val="clear" w:color="auto" w:fill="FFFFFF"/>
      <w:spacing w:before="180" w:line="250" w:lineRule="exact"/>
      <w:ind w:firstLine="0"/>
      <w:jc w:val="left"/>
    </w:pPr>
    <w:rPr>
      <w:shd w:val="clear" w:color="auto" w:fill="FFFFFF"/>
    </w:rPr>
  </w:style>
  <w:style w:type="paragraph" w:customStyle="1" w:styleId="14">
    <w:name w:val="Текст1"/>
    <w:basedOn w:val="a"/>
    <w:uiPriority w:val="99"/>
    <w:rsid w:val="00820498"/>
    <w:pPr>
      <w:suppressLineNumbers w:val="0"/>
      <w:suppressAutoHyphens/>
      <w:ind w:firstLine="0"/>
      <w:jc w:val="left"/>
    </w:pPr>
    <w:rPr>
      <w:rFonts w:ascii="Courier New" w:hAnsi="Courier New" w:cs="Courier New"/>
      <w:sz w:val="20"/>
      <w:lang w:eastAsia="ar-SA"/>
    </w:rPr>
  </w:style>
  <w:style w:type="paragraph" w:customStyle="1" w:styleId="Default">
    <w:name w:val="Default"/>
    <w:uiPriority w:val="99"/>
    <w:rsid w:val="0007651D"/>
    <w:pPr>
      <w:autoSpaceDE w:val="0"/>
      <w:autoSpaceDN w:val="0"/>
      <w:adjustRightInd w:val="0"/>
    </w:pPr>
    <w:rPr>
      <w:rFonts w:ascii="Calibri" w:hAnsi="Calibri" w:cs="Calibri"/>
      <w:color w:val="000000"/>
      <w:sz w:val="24"/>
      <w:szCs w:val="24"/>
    </w:rPr>
  </w:style>
  <w:style w:type="paragraph" w:customStyle="1" w:styleId="28">
    <w:name w:val="Абзац списка2"/>
    <w:basedOn w:val="a"/>
    <w:uiPriority w:val="99"/>
    <w:rsid w:val="001D5815"/>
    <w:pPr>
      <w:suppressLineNumbers w:val="0"/>
      <w:ind w:left="720" w:firstLine="0"/>
      <w:contextualSpacing/>
      <w:jc w:val="left"/>
    </w:pPr>
    <w:rPr>
      <w:szCs w:val="24"/>
    </w:rPr>
  </w:style>
</w:styles>
</file>

<file path=word/webSettings.xml><?xml version="1.0" encoding="utf-8"?>
<w:webSettings xmlns:r="http://schemas.openxmlformats.org/officeDocument/2006/relationships" xmlns:w="http://schemas.openxmlformats.org/wordprocessingml/2006/main">
  <w:divs>
    <w:div w:id="166211534">
      <w:marLeft w:val="0"/>
      <w:marRight w:val="0"/>
      <w:marTop w:val="0"/>
      <w:marBottom w:val="0"/>
      <w:divBdr>
        <w:top w:val="none" w:sz="0" w:space="0" w:color="auto"/>
        <w:left w:val="none" w:sz="0" w:space="0" w:color="auto"/>
        <w:bottom w:val="none" w:sz="0" w:space="0" w:color="auto"/>
        <w:right w:val="none" w:sz="0" w:space="0" w:color="auto"/>
      </w:divBdr>
    </w:div>
    <w:div w:id="166211537">
      <w:marLeft w:val="0"/>
      <w:marRight w:val="0"/>
      <w:marTop w:val="0"/>
      <w:marBottom w:val="0"/>
      <w:divBdr>
        <w:top w:val="none" w:sz="0" w:space="0" w:color="auto"/>
        <w:left w:val="none" w:sz="0" w:space="0" w:color="auto"/>
        <w:bottom w:val="none" w:sz="0" w:space="0" w:color="auto"/>
        <w:right w:val="none" w:sz="0" w:space="0" w:color="auto"/>
      </w:divBdr>
    </w:div>
    <w:div w:id="166211538">
      <w:marLeft w:val="0"/>
      <w:marRight w:val="0"/>
      <w:marTop w:val="0"/>
      <w:marBottom w:val="0"/>
      <w:divBdr>
        <w:top w:val="none" w:sz="0" w:space="0" w:color="auto"/>
        <w:left w:val="none" w:sz="0" w:space="0" w:color="auto"/>
        <w:bottom w:val="none" w:sz="0" w:space="0" w:color="auto"/>
        <w:right w:val="none" w:sz="0" w:space="0" w:color="auto"/>
      </w:divBdr>
    </w:div>
    <w:div w:id="166211539">
      <w:marLeft w:val="0"/>
      <w:marRight w:val="0"/>
      <w:marTop w:val="0"/>
      <w:marBottom w:val="0"/>
      <w:divBdr>
        <w:top w:val="none" w:sz="0" w:space="0" w:color="auto"/>
        <w:left w:val="none" w:sz="0" w:space="0" w:color="auto"/>
        <w:bottom w:val="none" w:sz="0" w:space="0" w:color="auto"/>
        <w:right w:val="none" w:sz="0" w:space="0" w:color="auto"/>
      </w:divBdr>
    </w:div>
    <w:div w:id="166211540">
      <w:marLeft w:val="0"/>
      <w:marRight w:val="0"/>
      <w:marTop w:val="0"/>
      <w:marBottom w:val="0"/>
      <w:divBdr>
        <w:top w:val="none" w:sz="0" w:space="0" w:color="auto"/>
        <w:left w:val="none" w:sz="0" w:space="0" w:color="auto"/>
        <w:bottom w:val="none" w:sz="0" w:space="0" w:color="auto"/>
        <w:right w:val="none" w:sz="0" w:space="0" w:color="auto"/>
      </w:divBdr>
      <w:divsChild>
        <w:div w:id="166211536">
          <w:marLeft w:val="0"/>
          <w:marRight w:val="0"/>
          <w:marTop w:val="0"/>
          <w:marBottom w:val="0"/>
          <w:divBdr>
            <w:top w:val="none" w:sz="0" w:space="0" w:color="auto"/>
            <w:left w:val="none" w:sz="0" w:space="0" w:color="auto"/>
            <w:bottom w:val="none" w:sz="0" w:space="0" w:color="auto"/>
            <w:right w:val="none" w:sz="0" w:space="0" w:color="auto"/>
          </w:divBdr>
        </w:div>
      </w:divsChild>
    </w:div>
    <w:div w:id="166211541">
      <w:marLeft w:val="0"/>
      <w:marRight w:val="0"/>
      <w:marTop w:val="0"/>
      <w:marBottom w:val="0"/>
      <w:divBdr>
        <w:top w:val="none" w:sz="0" w:space="0" w:color="auto"/>
        <w:left w:val="none" w:sz="0" w:space="0" w:color="auto"/>
        <w:bottom w:val="none" w:sz="0" w:space="0" w:color="auto"/>
        <w:right w:val="none" w:sz="0" w:space="0" w:color="auto"/>
      </w:divBdr>
    </w:div>
    <w:div w:id="166211542">
      <w:marLeft w:val="0"/>
      <w:marRight w:val="0"/>
      <w:marTop w:val="0"/>
      <w:marBottom w:val="0"/>
      <w:divBdr>
        <w:top w:val="none" w:sz="0" w:space="0" w:color="auto"/>
        <w:left w:val="none" w:sz="0" w:space="0" w:color="auto"/>
        <w:bottom w:val="none" w:sz="0" w:space="0" w:color="auto"/>
        <w:right w:val="none" w:sz="0" w:space="0" w:color="auto"/>
      </w:divBdr>
    </w:div>
    <w:div w:id="166211543">
      <w:marLeft w:val="0"/>
      <w:marRight w:val="0"/>
      <w:marTop w:val="0"/>
      <w:marBottom w:val="0"/>
      <w:divBdr>
        <w:top w:val="none" w:sz="0" w:space="0" w:color="auto"/>
        <w:left w:val="none" w:sz="0" w:space="0" w:color="auto"/>
        <w:bottom w:val="none" w:sz="0" w:space="0" w:color="auto"/>
        <w:right w:val="none" w:sz="0" w:space="0" w:color="auto"/>
      </w:divBdr>
    </w:div>
    <w:div w:id="166211544">
      <w:marLeft w:val="0"/>
      <w:marRight w:val="0"/>
      <w:marTop w:val="0"/>
      <w:marBottom w:val="0"/>
      <w:divBdr>
        <w:top w:val="none" w:sz="0" w:space="0" w:color="auto"/>
        <w:left w:val="none" w:sz="0" w:space="0" w:color="auto"/>
        <w:bottom w:val="none" w:sz="0" w:space="0" w:color="auto"/>
        <w:right w:val="none" w:sz="0" w:space="0" w:color="auto"/>
      </w:divBdr>
    </w:div>
    <w:div w:id="166211545">
      <w:marLeft w:val="0"/>
      <w:marRight w:val="0"/>
      <w:marTop w:val="0"/>
      <w:marBottom w:val="0"/>
      <w:divBdr>
        <w:top w:val="none" w:sz="0" w:space="0" w:color="auto"/>
        <w:left w:val="none" w:sz="0" w:space="0" w:color="auto"/>
        <w:bottom w:val="none" w:sz="0" w:space="0" w:color="auto"/>
        <w:right w:val="none" w:sz="0" w:space="0" w:color="auto"/>
      </w:divBdr>
      <w:divsChild>
        <w:div w:id="166211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12F30-7E62-4684-967F-FA2DB906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14500</Words>
  <Characters>109544</Characters>
  <Application>Microsoft Office Word</Application>
  <DocSecurity>0</DocSecurity>
  <Lines>912</Lines>
  <Paragraphs>247</Paragraphs>
  <ScaleCrop>false</ScaleCrop>
  <HeadingPairs>
    <vt:vector size="2" baseType="variant">
      <vt:variant>
        <vt:lpstr>Название</vt:lpstr>
      </vt:variant>
      <vt:variant>
        <vt:i4>1</vt:i4>
      </vt:variant>
    </vt:vector>
  </HeadingPairs>
  <TitlesOfParts>
    <vt:vector size="1" baseType="lpstr">
      <vt:lpstr>Договор доверительного управления</vt:lpstr>
    </vt:vector>
  </TitlesOfParts>
  <Company>IQ-Invest</Company>
  <LinksUpToDate>false</LinksUpToDate>
  <CharactersWithSpaces>123797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creator>.</dc:creator>
  <cp:lastModifiedBy>User</cp:lastModifiedBy>
  <cp:revision>2</cp:revision>
  <cp:lastPrinted>2017-08-04T10:36:00Z</cp:lastPrinted>
  <dcterms:created xsi:type="dcterms:W3CDTF">2018-10-11T14:41:00Z</dcterms:created>
  <dcterms:modified xsi:type="dcterms:W3CDTF">2018-10-11T14:41:00Z</dcterms:modified>
</cp:coreProperties>
</file>